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00" w:lineRule="auto"/>
        <w:jc w:val="center"/>
        <w:rPr>
          <w:rFonts w:hint="eastAsia" w:eastAsia="黑体" w:cs="宋体"/>
          <w:b/>
          <w:color w:val="555555"/>
          <w:kern w:val="0"/>
          <w:sz w:val="84"/>
          <w:szCs w:val="84"/>
        </w:rPr>
      </w:pPr>
    </w:p>
    <w:p>
      <w:pPr>
        <w:widowControl/>
        <w:wordWrap w:val="0"/>
        <w:spacing w:line="300" w:lineRule="auto"/>
        <w:jc w:val="center"/>
        <w:rPr>
          <w:rFonts w:hint="eastAsia" w:eastAsia="黑体" w:cs="宋体"/>
          <w:b/>
          <w:color w:val="555555"/>
          <w:kern w:val="0"/>
          <w:sz w:val="84"/>
          <w:szCs w:val="84"/>
        </w:rPr>
      </w:pPr>
      <w:r>
        <w:rPr>
          <w:rFonts w:hint="eastAsia" w:eastAsia="黑体" w:cs="宋体"/>
          <w:b/>
          <w:color w:val="555555"/>
          <w:kern w:val="0"/>
          <w:sz w:val="84"/>
          <w:szCs w:val="84"/>
        </w:rPr>
        <w:t>《</w:t>
      </w:r>
      <w:r>
        <w:rPr>
          <w:rFonts w:hint="eastAsia" w:ascii="宋体" w:hAnsi="宋体"/>
          <w:b/>
          <w:color w:val="000000"/>
          <w:sz w:val="84"/>
          <w:szCs w:val="84"/>
          <w:u w:val="single"/>
          <w:lang w:val="en-US" w:eastAsia="zh-CN"/>
        </w:rPr>
        <w:t xml:space="preserve">        </w:t>
      </w:r>
      <w:r>
        <w:rPr>
          <w:rFonts w:hint="eastAsia" w:eastAsia="黑体" w:cs="宋体"/>
          <w:b/>
          <w:color w:val="555555"/>
          <w:kern w:val="0"/>
          <w:sz w:val="84"/>
          <w:szCs w:val="84"/>
        </w:rPr>
        <w:t>》</w:t>
      </w:r>
    </w:p>
    <w:p>
      <w:pPr>
        <w:widowControl/>
        <w:wordWrap w:val="0"/>
        <w:spacing w:line="300" w:lineRule="auto"/>
        <w:jc w:val="center"/>
        <w:rPr>
          <w:rFonts w:hint="eastAsia" w:ascii="宋体" w:hAnsi="宋体" w:eastAsia="黑体" w:cs="宋体"/>
          <w:b/>
          <w:color w:val="555555"/>
          <w:kern w:val="0"/>
          <w:sz w:val="52"/>
          <w:szCs w:val="52"/>
          <w:lang w:eastAsia="zh-CN"/>
        </w:rPr>
      </w:pPr>
      <w:r>
        <w:rPr>
          <w:rFonts w:hint="eastAsia" w:eastAsia="黑体" w:cs="宋体"/>
          <w:b/>
          <w:color w:val="555555"/>
          <w:kern w:val="0"/>
          <w:sz w:val="52"/>
          <w:szCs w:val="52"/>
        </w:rPr>
        <w:t>课程</w:t>
      </w:r>
      <w:r>
        <w:rPr>
          <w:rFonts w:hint="eastAsia" w:eastAsia="黑体" w:cs="宋体"/>
          <w:b/>
          <w:color w:val="555555"/>
          <w:kern w:val="0"/>
          <w:sz w:val="52"/>
          <w:szCs w:val="52"/>
          <w:lang w:eastAsia="zh-CN"/>
        </w:rPr>
        <w:t>教学大纲</w:t>
      </w:r>
    </w:p>
    <w:p>
      <w:pPr>
        <w:widowControl/>
        <w:wordWrap w:val="0"/>
        <w:spacing w:line="360" w:lineRule="auto"/>
        <w:ind w:right="-512" w:rightChars="-244"/>
        <w:rPr>
          <w:rFonts w:hint="eastAsia" w:ascii="宋体" w:hAnsi="宋体" w:eastAsia="黑体" w:cs="宋体"/>
          <w:b/>
          <w:color w:val="555555"/>
          <w:kern w:val="0"/>
          <w:sz w:val="52"/>
          <w:szCs w:val="52"/>
        </w:rPr>
      </w:pPr>
    </w:p>
    <w:p>
      <w:pPr>
        <w:widowControl/>
        <w:wordWrap w:val="0"/>
        <w:spacing w:line="360" w:lineRule="auto"/>
        <w:ind w:right="-512" w:rightChars="-244"/>
        <w:rPr>
          <w:rFonts w:hint="eastAsia" w:ascii="宋体" w:hAnsi="宋体" w:eastAsia="黑体" w:cs="宋体"/>
          <w:b/>
          <w:color w:val="555555"/>
          <w:kern w:val="0"/>
          <w:sz w:val="52"/>
          <w:szCs w:val="52"/>
        </w:rPr>
      </w:pP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rPr>
      </w:pPr>
      <w:r>
        <w:rPr>
          <w:rFonts w:hint="eastAsia" w:ascii="仿宋_GB2312" w:hAnsi="宋体" w:eastAsia="仿宋_GB2312" w:cs="宋体"/>
          <w:b/>
          <w:color w:val="555555"/>
          <w:spacing w:val="60"/>
          <w:kern w:val="0"/>
          <w:sz w:val="36"/>
          <w:szCs w:val="36"/>
        </w:rPr>
        <w:t>开课</w:t>
      </w:r>
      <w:r>
        <w:rPr>
          <w:rFonts w:hint="eastAsia" w:ascii="仿宋_GB2312" w:hAnsi="宋体" w:eastAsia="仿宋_GB2312" w:cs="宋体"/>
          <w:b/>
          <w:color w:val="555555"/>
          <w:spacing w:val="60"/>
          <w:kern w:val="0"/>
          <w:sz w:val="36"/>
          <w:szCs w:val="36"/>
          <w:lang w:eastAsia="zh-CN"/>
        </w:rPr>
        <w:t>学院</w:t>
      </w:r>
      <w:r>
        <w:rPr>
          <w:rFonts w:hint="eastAsia" w:ascii="仿宋_GB2312" w:hAnsi="宋体" w:eastAsia="仿宋_GB2312" w:cs="宋体"/>
          <w:b/>
          <w:color w:val="555555"/>
          <w:spacing w:val="60"/>
          <w:kern w:val="0"/>
          <w:sz w:val="36"/>
          <w:szCs w:val="36"/>
        </w:rPr>
        <w:t>：</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u w:val="single"/>
          <w:lang w:val="en-US" w:eastAsia="zh-CN"/>
        </w:rPr>
        <w:t xml:space="preserve">      </w:t>
      </w:r>
      <w:r>
        <w:rPr>
          <w:rFonts w:hint="eastAsia" w:ascii="仿宋_GB2312" w:hAnsi="宋体" w:eastAsia="仿宋_GB2312" w:cs="宋体"/>
          <w:b/>
          <w:color w:val="555555"/>
          <w:spacing w:val="60"/>
          <w:kern w:val="0"/>
          <w:sz w:val="36"/>
          <w:szCs w:val="36"/>
          <w:u w:val="single"/>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rPr>
      </w:pPr>
      <w:r>
        <w:rPr>
          <w:rFonts w:hint="eastAsia" w:ascii="仿宋_GB2312" w:hAnsi="宋体" w:eastAsia="仿宋_GB2312" w:cs="宋体"/>
          <w:b/>
          <w:color w:val="555555"/>
          <w:spacing w:val="60"/>
          <w:kern w:val="0"/>
          <w:sz w:val="36"/>
          <w:szCs w:val="36"/>
        </w:rPr>
        <w:t>课程编号：</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u w:val="single"/>
          <w:lang w:val="en-US" w:eastAsia="zh-CN"/>
        </w:rPr>
        <w:t xml:space="preserve"> </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u w:val="single"/>
        </w:rPr>
      </w:pPr>
      <w:r>
        <w:rPr>
          <w:rFonts w:hint="eastAsia" w:ascii="仿宋_GB2312" w:hAnsi="宋体" w:eastAsia="仿宋_GB2312" w:cs="宋体"/>
          <w:b/>
          <w:color w:val="555555"/>
          <w:spacing w:val="60"/>
          <w:kern w:val="0"/>
          <w:sz w:val="36"/>
          <w:szCs w:val="36"/>
          <w:lang w:eastAsia="zh-CN"/>
        </w:rPr>
        <w:t>适用专业：</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u w:val="single"/>
          <w:lang w:val="en-US" w:eastAsia="zh-CN"/>
        </w:rPr>
        <w:t xml:space="preserve"> </w:t>
      </w:r>
      <w:r>
        <w:rPr>
          <w:rFonts w:hint="eastAsia" w:ascii="仿宋_GB2312" w:hAnsi="宋体" w:eastAsia="仿宋_GB2312" w:cs="宋体"/>
          <w:b/>
          <w:color w:val="555555"/>
          <w:spacing w:val="60"/>
          <w:kern w:val="0"/>
          <w:sz w:val="36"/>
          <w:szCs w:val="36"/>
          <w:u w:val="single"/>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u w:val="single"/>
          <w:lang w:val="en-US" w:eastAsia="zh-CN"/>
        </w:rPr>
      </w:pPr>
      <w:r>
        <w:rPr>
          <w:rFonts w:hint="eastAsia" w:ascii="仿宋_GB2312" w:hAnsi="宋体" w:eastAsia="仿宋_GB2312" w:cs="宋体"/>
          <w:b/>
          <w:color w:val="555555"/>
          <w:spacing w:val="60"/>
          <w:kern w:val="0"/>
          <w:sz w:val="36"/>
          <w:szCs w:val="36"/>
          <w:u w:val="none"/>
          <w:lang w:eastAsia="zh-CN"/>
        </w:rPr>
        <w:t>授课教师：</w:t>
      </w:r>
      <w:r>
        <w:rPr>
          <w:rFonts w:hint="eastAsia" w:ascii="仿宋_GB2312" w:hAnsi="宋体" w:eastAsia="仿宋_GB2312" w:cs="宋体"/>
          <w:b/>
          <w:color w:val="555555"/>
          <w:spacing w:val="60"/>
          <w:kern w:val="0"/>
          <w:sz w:val="36"/>
          <w:szCs w:val="36"/>
          <w:u w:val="single"/>
          <w:lang w:val="en-US" w:eastAsia="zh-CN"/>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u w:val="single"/>
        </w:rPr>
      </w:pPr>
      <w:r>
        <w:rPr>
          <w:rFonts w:hint="eastAsia" w:ascii="仿宋_GB2312" w:hAnsi="宋体" w:eastAsia="仿宋_GB2312" w:cs="宋体"/>
          <w:b/>
          <w:color w:val="555555"/>
          <w:spacing w:val="60"/>
          <w:kern w:val="0"/>
          <w:sz w:val="36"/>
          <w:szCs w:val="36"/>
          <w:lang w:eastAsia="zh-CN"/>
        </w:rPr>
        <w:t>上课学期：</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u w:val="single"/>
          <w:lang w:val="en-US" w:eastAsia="zh-CN"/>
        </w:rPr>
        <w:t xml:space="preserve"> </w:t>
      </w:r>
      <w:r>
        <w:rPr>
          <w:rFonts w:hint="eastAsia" w:ascii="仿宋_GB2312" w:hAnsi="宋体" w:eastAsia="仿宋_GB2312" w:cs="宋体"/>
          <w:b/>
          <w:color w:val="555555"/>
          <w:spacing w:val="60"/>
          <w:kern w:val="0"/>
          <w:sz w:val="36"/>
          <w:szCs w:val="36"/>
          <w:u w:val="single"/>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36"/>
          <w:szCs w:val="36"/>
          <w:u w:val="single"/>
          <w:lang w:val="en-US" w:eastAsia="zh-CN"/>
        </w:rPr>
      </w:pPr>
      <w:r>
        <w:rPr>
          <w:rFonts w:hint="eastAsia" w:ascii="仿宋_GB2312" w:hAnsi="宋体" w:eastAsia="仿宋_GB2312" w:cs="宋体"/>
          <w:b/>
          <w:color w:val="555555"/>
          <w:spacing w:val="60"/>
          <w:kern w:val="0"/>
          <w:sz w:val="36"/>
          <w:szCs w:val="36"/>
          <w:u w:val="none"/>
          <w:lang w:eastAsia="zh-CN"/>
        </w:rPr>
        <w:t>上课学年：</w:t>
      </w:r>
      <w:r>
        <w:rPr>
          <w:rFonts w:hint="eastAsia" w:ascii="仿宋_GB2312" w:hAnsi="宋体" w:eastAsia="仿宋_GB2312" w:cs="宋体"/>
          <w:b/>
          <w:color w:val="555555"/>
          <w:spacing w:val="60"/>
          <w:kern w:val="0"/>
          <w:sz w:val="36"/>
          <w:szCs w:val="36"/>
          <w:u w:val="single"/>
          <w:lang w:val="en-US" w:eastAsia="zh-CN"/>
        </w:rPr>
        <w:t xml:space="preserve">        </w:t>
      </w:r>
    </w:p>
    <w:p>
      <w:pPr>
        <w:widowControl/>
        <w:wordWrap w:val="0"/>
        <w:spacing w:line="360" w:lineRule="auto"/>
        <w:ind w:left="359" w:leftChars="171" w:right="-512" w:rightChars="-244" w:firstLine="948" w:firstLineChars="197"/>
        <w:rPr>
          <w:rFonts w:hint="eastAsia" w:ascii="仿宋_GB2312" w:hAnsi="宋体" w:eastAsia="仿宋_GB2312" w:cs="宋体"/>
          <w:b/>
          <w:color w:val="555555"/>
          <w:spacing w:val="60"/>
          <w:kern w:val="0"/>
          <w:sz w:val="44"/>
          <w:szCs w:val="44"/>
        </w:rPr>
      </w:pPr>
      <w:r>
        <w:rPr>
          <w:rFonts w:hint="eastAsia" w:ascii="仿宋_GB2312" w:hAnsi="宋体" w:eastAsia="仿宋_GB2312" w:cs="宋体"/>
          <w:b/>
          <w:color w:val="555555"/>
          <w:spacing w:val="60"/>
          <w:kern w:val="0"/>
          <w:sz w:val="36"/>
          <w:szCs w:val="36"/>
        </w:rPr>
        <w:t>编制日期：</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rPr>
        <w:t>年</w:t>
      </w:r>
      <w:r>
        <w:rPr>
          <w:rFonts w:hint="eastAsia" w:ascii="仿宋_GB2312" w:hAnsi="宋体" w:eastAsia="仿宋_GB2312" w:cs="宋体"/>
          <w:b/>
          <w:color w:val="555555"/>
          <w:spacing w:val="60"/>
          <w:kern w:val="0"/>
          <w:sz w:val="36"/>
          <w:szCs w:val="36"/>
          <w:u w:val="single"/>
        </w:rPr>
        <w:t xml:space="preserve"> </w:t>
      </w:r>
      <w:r>
        <w:rPr>
          <w:rFonts w:hint="eastAsia" w:ascii="仿宋_GB2312" w:hAnsi="宋体" w:eastAsia="仿宋_GB2312" w:cs="宋体"/>
          <w:b/>
          <w:color w:val="555555"/>
          <w:spacing w:val="60"/>
          <w:kern w:val="0"/>
          <w:sz w:val="36"/>
          <w:szCs w:val="36"/>
          <w:u w:val="single"/>
          <w:lang w:val="en-US" w:eastAsia="zh-CN"/>
        </w:rPr>
        <w:t xml:space="preserve">  </w:t>
      </w:r>
      <w:r>
        <w:rPr>
          <w:rFonts w:hint="eastAsia" w:ascii="仿宋_GB2312" w:hAnsi="宋体" w:eastAsia="仿宋_GB2312" w:cs="宋体"/>
          <w:b/>
          <w:color w:val="555555"/>
          <w:spacing w:val="60"/>
          <w:kern w:val="0"/>
          <w:sz w:val="36"/>
          <w:szCs w:val="36"/>
        </w:rPr>
        <w:t>月</w:t>
      </w:r>
      <w:r>
        <w:rPr>
          <w:rFonts w:hint="eastAsia" w:ascii="仿宋_GB2312" w:hAnsi="宋体" w:eastAsia="仿宋_GB2312" w:cs="宋体"/>
          <w:b/>
          <w:color w:val="555555"/>
          <w:spacing w:val="60"/>
          <w:kern w:val="0"/>
          <w:sz w:val="44"/>
          <w:szCs w:val="44"/>
        </w:rPr>
        <w:t xml:space="preserve"> </w:t>
      </w:r>
    </w:p>
    <w:p>
      <w:pPr>
        <w:widowControl/>
        <w:wordWrap w:val="0"/>
        <w:spacing w:line="360" w:lineRule="auto"/>
        <w:ind w:right="-512" w:rightChars="-244"/>
        <w:rPr>
          <w:rFonts w:hint="eastAsia" w:ascii="仿宋_GB2312" w:hAnsi="宋体" w:eastAsia="仿宋_GB2312" w:cs="宋体"/>
          <w:b/>
          <w:color w:val="555555"/>
          <w:spacing w:val="60"/>
          <w:kern w:val="0"/>
          <w:sz w:val="44"/>
          <w:szCs w:val="44"/>
        </w:rPr>
      </w:pPr>
    </w:p>
    <w:p>
      <w:pPr>
        <w:widowControl/>
        <w:wordWrap w:val="0"/>
        <w:spacing w:line="360" w:lineRule="auto"/>
        <w:ind w:right="-512" w:rightChars="-244"/>
        <w:jc w:val="center"/>
        <w:rPr>
          <w:rFonts w:hint="eastAsia" w:ascii="仿宋_GB2312" w:hAnsi="宋体" w:eastAsia="仿宋_GB2312" w:cs="宋体"/>
          <w:b/>
          <w:color w:val="555555"/>
          <w:spacing w:val="60"/>
          <w:kern w:val="0"/>
          <w:sz w:val="44"/>
          <w:szCs w:val="44"/>
        </w:rPr>
      </w:pPr>
    </w:p>
    <w:p>
      <w:pPr>
        <w:widowControl/>
        <w:wordWrap w:val="0"/>
        <w:spacing w:line="360" w:lineRule="auto"/>
        <w:ind w:right="-512" w:rightChars="-244"/>
        <w:jc w:val="both"/>
        <w:rPr>
          <w:rFonts w:hint="eastAsia" w:ascii="仿宋_GB2312" w:hAnsi="宋体" w:eastAsia="仿宋_GB2312" w:cs="宋体"/>
          <w:b/>
          <w:color w:val="555555"/>
          <w:spacing w:val="60"/>
          <w:kern w:val="0"/>
          <w:sz w:val="44"/>
          <w:szCs w:val="44"/>
        </w:rPr>
      </w:pPr>
    </w:p>
    <w:p>
      <w:pPr>
        <w:widowControl/>
        <w:spacing w:line="300" w:lineRule="auto"/>
        <w:jc w:val="center"/>
        <w:rPr>
          <w:rFonts w:hint="eastAsia" w:ascii="仿宋_GB2312" w:eastAsia="仿宋_GB2312" w:cs="宋体"/>
          <w:b/>
          <w:color w:val="555555"/>
          <w:kern w:val="0"/>
          <w:sz w:val="36"/>
          <w:szCs w:val="36"/>
          <w:lang w:eastAsia="zh-CN"/>
        </w:rPr>
      </w:pPr>
      <w:r>
        <w:rPr>
          <w:rFonts w:hint="eastAsia" w:ascii="仿宋_GB2312" w:eastAsia="仿宋_GB2312" w:cs="宋体"/>
          <w:b/>
          <w:color w:val="555555"/>
          <w:kern w:val="0"/>
          <w:sz w:val="36"/>
          <w:szCs w:val="36"/>
        </w:rPr>
        <w:t>泉州</w:t>
      </w:r>
      <w:r>
        <w:rPr>
          <w:rFonts w:hint="eastAsia" w:ascii="仿宋_GB2312" w:eastAsia="仿宋_GB2312" w:cs="宋体"/>
          <w:b/>
          <w:color w:val="555555"/>
          <w:kern w:val="0"/>
          <w:sz w:val="36"/>
          <w:szCs w:val="36"/>
          <w:lang w:eastAsia="zh-CN"/>
        </w:rPr>
        <w:t>职业技术大学</w:t>
      </w:r>
    </w:p>
    <w:p>
      <w:pPr>
        <w:spacing w:line="400" w:lineRule="exact"/>
        <w:rPr>
          <w:rFonts w:hint="eastAsia" w:ascii="宋体" w:hAnsi="宋体"/>
          <w:b/>
          <w:bCs/>
          <w:sz w:val="30"/>
          <w:szCs w:val="30"/>
        </w:rPr>
      </w:pPr>
      <w:r>
        <w:rPr>
          <w:rFonts w:hint="eastAsia" w:ascii="宋体" w:hAnsi="宋体"/>
          <w:b/>
          <w:bCs/>
          <w:sz w:val="30"/>
          <w:szCs w:val="30"/>
        </w:rPr>
        <w:br w:type="page"/>
      </w:r>
    </w:p>
    <w:p>
      <w:pPr>
        <w:spacing w:line="400" w:lineRule="exact"/>
        <w:rPr>
          <w:rFonts w:hint="eastAsia"/>
          <w:b/>
          <w:bCs/>
          <w:sz w:val="30"/>
          <w:szCs w:val="30"/>
        </w:rPr>
      </w:pPr>
      <w:r>
        <w:rPr>
          <w:rFonts w:hint="eastAsia" w:ascii="宋体" w:hAnsi="宋体"/>
          <w:b/>
          <w:bCs/>
          <w:sz w:val="30"/>
          <w:szCs w:val="30"/>
        </w:rPr>
        <w:t>附件：</w:t>
      </w:r>
    </w:p>
    <w:p>
      <w:pPr>
        <w:tabs>
          <w:tab w:val="left" w:pos="705"/>
        </w:tabs>
        <w:spacing w:line="400" w:lineRule="exact"/>
        <w:jc w:val="center"/>
        <w:rPr>
          <w:rFonts w:hint="eastAsia" w:ascii="宋体" w:hAnsi="宋体"/>
          <w:b/>
          <w:bCs/>
          <w:sz w:val="32"/>
        </w:rPr>
      </w:pPr>
      <w:r>
        <w:rPr>
          <w:rFonts w:hint="eastAsia" w:ascii="宋体" w:hAnsi="宋体"/>
          <w:b/>
          <w:bCs/>
          <w:sz w:val="32"/>
        </w:rPr>
        <w:t>《</w:t>
      </w:r>
      <w:r>
        <w:rPr>
          <w:rFonts w:ascii="宋体" w:hAnsi="宋体"/>
          <w:b/>
          <w:bCs/>
          <w:sz w:val="32"/>
        </w:rPr>
        <w:t>××××</w:t>
      </w:r>
      <w:r>
        <w:rPr>
          <w:rFonts w:hint="eastAsia" w:ascii="宋体" w:hAnsi="宋体"/>
          <w:b/>
          <w:bCs/>
          <w:sz w:val="32"/>
        </w:rPr>
        <w:t>》课程教学大纲</w:t>
      </w:r>
      <w:r>
        <w:rPr>
          <w:rFonts w:hint="eastAsia" w:ascii="宋体" w:hAnsi="宋体"/>
        </w:rPr>
        <w:t>（三号宋体加粗）</w:t>
      </w:r>
    </w:p>
    <w:p>
      <w:pPr>
        <w:spacing w:line="420" w:lineRule="exact"/>
        <w:jc w:val="center"/>
        <w:rPr>
          <w:rFonts w:hint="eastAsia"/>
          <w:sz w:val="24"/>
        </w:rPr>
      </w:pPr>
      <w:r>
        <w:rPr>
          <w:rFonts w:hint="eastAsia"/>
          <w:sz w:val="24"/>
        </w:rPr>
        <w:t>（空一行）</w:t>
      </w:r>
    </w:p>
    <w:p>
      <w:pPr>
        <w:spacing w:line="420" w:lineRule="exact"/>
        <w:ind w:firstLine="581" w:firstLineChars="241"/>
        <w:rPr>
          <w:rFonts w:hint="eastAsia"/>
          <w:sz w:val="24"/>
        </w:rPr>
      </w:pPr>
      <w:r>
        <w:rPr>
          <w:rFonts w:hint="eastAsia"/>
          <w:b/>
          <w:sz w:val="24"/>
        </w:rPr>
        <w:t xml:space="preserve">执笔人：         </w:t>
      </w:r>
      <w:r>
        <w:rPr>
          <w:rFonts w:hint="eastAsia"/>
          <w:b/>
          <w:sz w:val="24"/>
          <w:lang w:eastAsia="zh-CN"/>
        </w:rPr>
        <w:t>教学团队</w:t>
      </w:r>
      <w:r>
        <w:rPr>
          <w:rFonts w:hint="eastAsia"/>
          <w:b/>
          <w:sz w:val="24"/>
        </w:rPr>
        <w:t xml:space="preserve">审核人：   </w:t>
      </w:r>
      <w:r>
        <w:rPr>
          <w:rFonts w:hint="eastAsia"/>
          <w:b/>
          <w:sz w:val="24"/>
          <w:lang w:eastAsia="zh-CN"/>
        </w:rPr>
        <w:t>开课院系审核</w:t>
      </w:r>
      <w:r>
        <w:rPr>
          <w:rFonts w:hint="eastAsia"/>
          <w:b/>
          <w:sz w:val="24"/>
        </w:rPr>
        <w:t>人：</w:t>
      </w:r>
      <w:r>
        <w:rPr>
          <w:rFonts w:hint="eastAsia"/>
        </w:rPr>
        <w:t>（</w:t>
      </w:r>
      <w:r>
        <w:rPr>
          <w:rFonts w:hint="eastAsia" w:ascii="宋体" w:hAnsi="宋体"/>
        </w:rPr>
        <w:t>小四号宋体</w:t>
      </w:r>
      <w:r>
        <w:rPr>
          <w:rFonts w:hint="eastAsia"/>
        </w:rPr>
        <w:t>加粗）</w:t>
      </w:r>
    </w:p>
    <w:p>
      <w:pPr>
        <w:spacing w:line="420" w:lineRule="exact"/>
        <w:jc w:val="center"/>
        <w:rPr>
          <w:rFonts w:hint="eastAsia"/>
          <w:sz w:val="24"/>
        </w:rPr>
      </w:pPr>
      <w:r>
        <w:rPr>
          <w:rFonts w:hint="eastAsia"/>
          <w:sz w:val="24"/>
        </w:rPr>
        <w:t>（空一行）</w:t>
      </w:r>
    </w:p>
    <w:p>
      <w:pPr>
        <w:spacing w:line="420" w:lineRule="exact"/>
        <w:rPr>
          <w:rFonts w:hint="eastAsia" w:ascii="宋体" w:hAnsi="宋体"/>
          <w:b/>
          <w:bCs/>
          <w:sz w:val="24"/>
        </w:rPr>
      </w:pPr>
      <w:r>
        <w:rPr>
          <w:rFonts w:hint="eastAsia" w:ascii="宋体" w:hAnsi="宋体"/>
          <w:b/>
          <w:bCs/>
          <w:sz w:val="24"/>
        </w:rPr>
        <w:t>课程名称：</w:t>
      </w:r>
    </w:p>
    <w:p>
      <w:pPr>
        <w:spacing w:line="420" w:lineRule="exact"/>
        <w:rPr>
          <w:rFonts w:hint="eastAsia" w:ascii="宋体" w:hAnsi="宋体"/>
          <w:b/>
          <w:bCs/>
          <w:sz w:val="24"/>
        </w:rPr>
      </w:pPr>
      <w:r>
        <w:rPr>
          <w:rFonts w:hint="eastAsia" w:ascii="宋体" w:hAnsi="宋体"/>
          <w:b/>
          <w:bCs/>
          <w:sz w:val="24"/>
        </w:rPr>
        <w:t>课程</w:t>
      </w:r>
      <w:r>
        <w:rPr>
          <w:rFonts w:hint="eastAsia" w:ascii="宋体" w:hAnsi="宋体"/>
          <w:b/>
          <w:bCs/>
          <w:sz w:val="24"/>
          <w:lang w:eastAsia="zh-CN"/>
        </w:rPr>
        <w:t>代码</w:t>
      </w:r>
      <w:r>
        <w:rPr>
          <w:rFonts w:hint="eastAsia" w:ascii="宋体" w:hAnsi="宋体"/>
          <w:b/>
          <w:bCs/>
          <w:sz w:val="24"/>
        </w:rPr>
        <w:t>：</w:t>
      </w:r>
    </w:p>
    <w:p>
      <w:pPr>
        <w:spacing w:line="420" w:lineRule="exact"/>
        <w:rPr>
          <w:rFonts w:hint="eastAsia" w:ascii="宋体" w:hAnsi="宋体"/>
          <w:b/>
          <w:bCs/>
          <w:sz w:val="24"/>
        </w:rPr>
      </w:pPr>
      <w:r>
        <w:rPr>
          <w:rFonts w:hint="eastAsia" w:ascii="宋体" w:hAnsi="宋体"/>
          <w:b/>
          <w:bCs/>
          <w:sz w:val="24"/>
        </w:rPr>
        <w:t>适用</w:t>
      </w:r>
      <w:r>
        <w:rPr>
          <w:rFonts w:hint="eastAsia" w:ascii="宋体" w:hAnsi="宋体"/>
          <w:b/>
          <w:bCs/>
          <w:sz w:val="24"/>
          <w:lang w:eastAsia="zh-CN"/>
        </w:rPr>
        <w:t>层次（本</w:t>
      </w:r>
      <w:r>
        <w:rPr>
          <w:rFonts w:hint="eastAsia" w:ascii="宋体" w:hAnsi="宋体"/>
          <w:b/>
          <w:bCs/>
          <w:sz w:val="24"/>
          <w:lang w:val="en-US" w:eastAsia="zh-CN"/>
        </w:rPr>
        <w:t>/专科</w:t>
      </w:r>
      <w:r>
        <w:rPr>
          <w:rFonts w:hint="eastAsia" w:ascii="宋体" w:hAnsi="宋体"/>
          <w:b/>
          <w:bCs/>
          <w:sz w:val="24"/>
          <w:lang w:eastAsia="zh-CN"/>
        </w:rPr>
        <w:t>）</w:t>
      </w:r>
      <w:r>
        <w:rPr>
          <w:rFonts w:hint="eastAsia" w:ascii="宋体" w:hAnsi="宋体"/>
          <w:b/>
          <w:bCs/>
          <w:sz w:val="24"/>
        </w:rPr>
        <w:t>：</w:t>
      </w:r>
    </w:p>
    <w:p>
      <w:pPr>
        <w:spacing w:line="420" w:lineRule="exact"/>
        <w:rPr>
          <w:rFonts w:hint="eastAsia" w:ascii="宋体" w:hAnsi="宋体"/>
          <w:b/>
          <w:bCs/>
          <w:sz w:val="24"/>
        </w:rPr>
      </w:pPr>
      <w:r>
        <w:rPr>
          <w:rFonts w:hint="eastAsia" w:ascii="宋体" w:hAnsi="宋体"/>
          <w:b/>
          <w:bCs/>
          <w:sz w:val="24"/>
        </w:rPr>
        <w:t xml:space="preserve">学时：  </w:t>
      </w:r>
    </w:p>
    <w:p>
      <w:pPr>
        <w:spacing w:line="420" w:lineRule="exact"/>
        <w:rPr>
          <w:rFonts w:hint="eastAsia" w:ascii="宋体" w:hAnsi="宋体"/>
          <w:b/>
          <w:bCs/>
          <w:sz w:val="24"/>
        </w:rPr>
      </w:pPr>
      <w:r>
        <w:rPr>
          <w:rFonts w:hint="eastAsia" w:ascii="宋体" w:hAnsi="宋体"/>
          <w:b/>
          <w:bCs/>
          <w:sz w:val="24"/>
        </w:rPr>
        <w:t>讲课课时:    实验课时:   上机课时:    考核方式：</w:t>
      </w:r>
    </w:p>
    <w:p>
      <w:pPr>
        <w:spacing w:line="420" w:lineRule="exact"/>
        <w:rPr>
          <w:rFonts w:hint="eastAsia" w:cs="宋体"/>
          <w:b/>
          <w:bCs/>
        </w:rPr>
      </w:pPr>
      <w:r>
        <w:rPr>
          <w:rFonts w:hint="eastAsia" w:cs="宋体"/>
          <w:b/>
          <w:bCs/>
          <w:lang w:eastAsia="zh-CN"/>
        </w:rPr>
        <w:t>适用专业：</w:t>
      </w:r>
      <w:r>
        <w:rPr>
          <w:rFonts w:hint="eastAsia" w:cs="宋体"/>
          <w:b/>
          <w:bCs/>
        </w:rPr>
        <w:t xml:space="preserve">    </w:t>
      </w:r>
    </w:p>
    <w:p>
      <w:pPr>
        <w:spacing w:line="420" w:lineRule="exact"/>
        <w:rPr>
          <w:rFonts w:hint="eastAsia" w:cs="宋体"/>
          <w:b/>
          <w:bCs/>
          <w:lang w:eastAsia="zh-CN"/>
        </w:rPr>
      </w:pPr>
      <w:r>
        <w:rPr>
          <w:rFonts w:hint="eastAsia" w:cs="宋体"/>
          <w:b/>
          <w:bCs/>
          <w:lang w:eastAsia="zh-CN"/>
        </w:rPr>
        <w:t>教材：</w:t>
      </w:r>
    </w:p>
    <w:p>
      <w:pPr>
        <w:spacing w:line="420" w:lineRule="exact"/>
        <w:rPr>
          <w:rFonts w:hint="eastAsia" w:cs="宋体"/>
          <w:b/>
          <w:bCs/>
          <w:lang w:eastAsia="zh-CN"/>
        </w:rPr>
      </w:pPr>
      <w:r>
        <w:rPr>
          <w:rFonts w:hint="eastAsia" w:cs="宋体"/>
          <w:b/>
          <w:bCs/>
          <w:lang w:eastAsia="zh-CN"/>
        </w:rPr>
        <w:t>主要参考书：</w:t>
      </w:r>
    </w:p>
    <w:p>
      <w:pPr>
        <w:spacing w:line="420" w:lineRule="exact"/>
        <w:rPr>
          <w:rFonts w:hint="eastAsia" w:ascii="宋体" w:hAnsi="宋体"/>
          <w:b/>
          <w:bCs/>
          <w:sz w:val="24"/>
        </w:rPr>
      </w:pPr>
      <w:r>
        <w:rPr>
          <w:rFonts w:hint="eastAsia" w:ascii="宋体" w:hAnsi="宋体"/>
          <w:b/>
          <w:bCs/>
          <w:sz w:val="24"/>
        </w:rPr>
        <w:t>编制部门：（指课程所在教研室（系））</w:t>
      </w:r>
    </w:p>
    <w:p>
      <w:pPr>
        <w:spacing w:line="420" w:lineRule="exact"/>
        <w:rPr>
          <w:rFonts w:hint="eastAsia" w:ascii="宋体" w:hAnsi="宋体"/>
          <w:b/>
          <w:bCs/>
          <w:sz w:val="24"/>
        </w:rPr>
      </w:pPr>
      <w:r>
        <w:rPr>
          <w:rFonts w:hint="eastAsia" w:ascii="宋体" w:hAnsi="宋体"/>
          <w:b/>
          <w:bCs/>
          <w:sz w:val="24"/>
        </w:rPr>
        <w:t>编制/修订日期：（首次制订的为编制，其它为修订）</w:t>
      </w:r>
    </w:p>
    <w:p>
      <w:pPr>
        <w:spacing w:line="420" w:lineRule="exact"/>
        <w:rPr>
          <w:rFonts w:hint="eastAsia" w:ascii="宋体" w:hAnsi="宋体"/>
        </w:rPr>
      </w:pPr>
      <w:r>
        <w:rPr>
          <w:rFonts w:hint="eastAsia" w:ascii="宋体" w:hAnsi="宋体"/>
        </w:rPr>
        <w:t>（以上字体为小四号宋体）</w:t>
      </w:r>
    </w:p>
    <w:p>
      <w:pPr>
        <w:spacing w:line="420" w:lineRule="exact"/>
        <w:jc w:val="center"/>
        <w:rPr>
          <w:rFonts w:hint="eastAsia"/>
          <w:sz w:val="24"/>
        </w:rPr>
      </w:pPr>
      <w:r>
        <w:rPr>
          <w:rFonts w:hint="eastAsia"/>
          <w:sz w:val="24"/>
        </w:rPr>
        <w:t>（空一行）</w:t>
      </w:r>
    </w:p>
    <w:p>
      <w:pPr>
        <w:spacing w:line="420" w:lineRule="exact"/>
        <w:rPr>
          <w:rFonts w:hint="eastAsia"/>
          <w:b/>
          <w:bCs/>
          <w:sz w:val="28"/>
        </w:rPr>
      </w:pPr>
      <w:r>
        <w:rPr>
          <w:rFonts w:hint="eastAsia"/>
          <w:b/>
          <w:bCs/>
          <w:sz w:val="28"/>
        </w:rPr>
        <w:t>一、</w:t>
      </w:r>
      <w:r>
        <w:rPr>
          <w:rFonts w:hint="eastAsia"/>
          <w:b/>
          <w:bCs/>
          <w:sz w:val="28"/>
          <w:lang w:eastAsia="zh-CN"/>
        </w:rPr>
        <w:t>本课程在课程体系中的定位</w:t>
      </w:r>
      <w:r>
        <w:rPr>
          <w:rFonts w:hint="eastAsia"/>
        </w:rPr>
        <w:t>（标题四号宋体加粗）</w:t>
      </w:r>
    </w:p>
    <w:p>
      <w:pPr>
        <w:spacing w:line="420" w:lineRule="exact"/>
        <w:ind w:firstLine="480" w:firstLineChars="200"/>
        <w:rPr>
          <w:rFonts w:hint="eastAsia"/>
        </w:rPr>
      </w:pPr>
      <w:r>
        <w:rPr>
          <w:rFonts w:hint="eastAsia"/>
          <w:sz w:val="24"/>
        </w:rPr>
        <w:t>[具体内容]</w:t>
      </w:r>
      <w:r>
        <w:rPr>
          <w:rFonts w:hint="eastAsia"/>
        </w:rPr>
        <w:t>（</w:t>
      </w:r>
      <w:r>
        <w:rPr>
          <w:rFonts w:hint="eastAsia" w:ascii="宋体" w:hAnsi="宋体"/>
        </w:rPr>
        <w:t>小四号宋体</w:t>
      </w:r>
      <w:r>
        <w:rPr>
          <w:rFonts w:hint="eastAsia"/>
        </w:rPr>
        <w:t>）</w:t>
      </w:r>
    </w:p>
    <w:p>
      <w:pPr>
        <w:spacing w:line="420" w:lineRule="exact"/>
        <w:rPr>
          <w:rFonts w:hint="eastAsia"/>
          <w:b/>
          <w:bCs/>
          <w:sz w:val="28"/>
        </w:rPr>
      </w:pPr>
      <w:r>
        <w:rPr>
          <w:rFonts w:hint="eastAsia"/>
          <w:b/>
          <w:bCs/>
          <w:sz w:val="28"/>
        </w:rPr>
        <w:t>二、</w:t>
      </w:r>
      <w:r>
        <w:rPr>
          <w:rFonts w:hint="eastAsia"/>
          <w:b/>
          <w:bCs/>
          <w:sz w:val="28"/>
          <w:lang w:eastAsia="zh-CN"/>
        </w:rPr>
        <w:t>教学目标</w:t>
      </w:r>
      <w:r>
        <w:rPr>
          <w:rFonts w:hint="eastAsia"/>
        </w:rPr>
        <w:t>（标题四号宋体加粗）</w:t>
      </w:r>
    </w:p>
    <w:p>
      <w:pPr>
        <w:spacing w:line="420" w:lineRule="exact"/>
        <w:ind w:firstLine="480" w:firstLineChars="200"/>
        <w:rPr>
          <w:rFonts w:hint="eastAsia"/>
        </w:rPr>
      </w:pPr>
      <w:r>
        <w:rPr>
          <w:rFonts w:hint="eastAsia"/>
          <w:sz w:val="24"/>
        </w:rPr>
        <w:t>[具体内容]</w:t>
      </w:r>
      <w:r>
        <w:rPr>
          <w:rFonts w:hint="eastAsia"/>
        </w:rPr>
        <w:t>（</w:t>
      </w:r>
      <w:r>
        <w:rPr>
          <w:rFonts w:hint="eastAsia" w:ascii="宋体" w:hAnsi="宋体"/>
        </w:rPr>
        <w:t>小四号宋体</w:t>
      </w:r>
      <w:r>
        <w:rPr>
          <w:rFonts w:hint="eastAsia"/>
        </w:rPr>
        <w:t>）</w:t>
      </w:r>
    </w:p>
    <w:p>
      <w:pPr>
        <w:spacing w:line="420" w:lineRule="exact"/>
        <w:rPr>
          <w:rFonts w:hint="eastAsia"/>
          <w:b/>
          <w:bCs/>
          <w:sz w:val="28"/>
        </w:rPr>
      </w:pPr>
      <w:r>
        <w:rPr>
          <w:rFonts w:hint="eastAsia"/>
          <w:b/>
          <w:bCs/>
          <w:sz w:val="28"/>
          <w:lang w:eastAsia="zh-CN"/>
        </w:rPr>
        <w:t>三、教学效果</w:t>
      </w:r>
      <w:r>
        <w:rPr>
          <w:rFonts w:hint="eastAsia"/>
        </w:rPr>
        <w:t>（标题四号宋体加粗）</w:t>
      </w:r>
    </w:p>
    <w:p>
      <w:pPr>
        <w:spacing w:line="420" w:lineRule="exact"/>
        <w:ind w:firstLine="480" w:firstLineChars="200"/>
        <w:rPr>
          <w:rFonts w:hint="eastAsia"/>
          <w:b/>
          <w:bCs/>
          <w:sz w:val="28"/>
          <w:lang w:eastAsia="zh-CN"/>
        </w:rPr>
      </w:pPr>
      <w:r>
        <w:rPr>
          <w:rFonts w:hint="eastAsia"/>
          <w:sz w:val="24"/>
        </w:rPr>
        <w:t>[具体内容]</w:t>
      </w:r>
      <w:r>
        <w:rPr>
          <w:rFonts w:hint="eastAsia"/>
        </w:rPr>
        <w:t>（</w:t>
      </w:r>
      <w:r>
        <w:rPr>
          <w:rFonts w:hint="eastAsia" w:ascii="宋体" w:hAnsi="宋体"/>
        </w:rPr>
        <w:t>小四号宋体</w:t>
      </w:r>
      <w:r>
        <w:rPr>
          <w:rFonts w:hint="eastAsia"/>
        </w:rPr>
        <w:t>）</w:t>
      </w:r>
    </w:p>
    <w:p>
      <w:pPr>
        <w:spacing w:line="420" w:lineRule="exact"/>
        <w:rPr>
          <w:rFonts w:hint="eastAsia"/>
        </w:rPr>
      </w:pPr>
      <w:r>
        <w:rPr>
          <w:rFonts w:hint="eastAsia"/>
          <w:b/>
          <w:bCs/>
          <w:sz w:val="28"/>
          <w:lang w:eastAsia="zh-CN"/>
        </w:rPr>
        <w:t>四</w:t>
      </w:r>
      <w:r>
        <w:rPr>
          <w:rFonts w:hint="eastAsia"/>
          <w:b/>
          <w:bCs/>
          <w:sz w:val="28"/>
        </w:rPr>
        <w:t>、课程教学内容</w:t>
      </w:r>
      <w:r>
        <w:rPr>
          <w:rFonts w:hint="eastAsia"/>
          <w:b/>
          <w:bCs/>
          <w:sz w:val="28"/>
          <w:lang w:eastAsia="zh-CN"/>
        </w:rPr>
        <w:t>与教学效果对照表</w:t>
      </w:r>
      <w:r>
        <w:rPr>
          <w:rFonts w:hint="eastAsia"/>
        </w:rPr>
        <w:t>（标题四号宋体加粗）</w:t>
      </w:r>
    </w:p>
    <w:p>
      <w:pPr>
        <w:spacing w:line="420" w:lineRule="exact"/>
        <w:ind w:firstLine="513" w:firstLineChars="214"/>
        <w:rPr>
          <w:rFonts w:hint="eastAsia"/>
        </w:rPr>
      </w:pPr>
      <w:r>
        <w:rPr>
          <w:rFonts w:hint="eastAsia"/>
          <w:sz w:val="24"/>
        </w:rPr>
        <w:t>[具体内容]</w:t>
      </w:r>
      <w:r>
        <w:rPr>
          <w:rFonts w:hint="eastAsia"/>
        </w:rPr>
        <w:t>（</w:t>
      </w:r>
      <w:r>
        <w:rPr>
          <w:rFonts w:hint="eastAsia" w:ascii="宋体" w:hAnsi="宋体"/>
        </w:rPr>
        <w:t>小四号宋体</w:t>
      </w:r>
      <w:r>
        <w:rPr>
          <w:rFonts w:hint="eastAsia"/>
        </w:rPr>
        <w:t>）　</w:t>
      </w:r>
    </w:p>
    <w:p>
      <w:pPr>
        <w:spacing w:line="420" w:lineRule="exact"/>
        <w:rPr>
          <w:rFonts w:hint="eastAsia"/>
        </w:rPr>
      </w:pPr>
      <w:r>
        <w:rPr>
          <w:rFonts w:hint="eastAsia"/>
          <w:b/>
          <w:bCs/>
          <w:sz w:val="28"/>
          <w:lang w:eastAsia="zh-CN"/>
        </w:rPr>
        <w:t>五</w:t>
      </w:r>
      <w:r>
        <w:rPr>
          <w:rFonts w:hint="eastAsia"/>
          <w:b/>
          <w:bCs/>
          <w:sz w:val="28"/>
        </w:rPr>
        <w:t>、</w:t>
      </w:r>
      <w:r>
        <w:rPr>
          <w:rFonts w:hint="eastAsia"/>
          <w:b/>
          <w:bCs/>
          <w:sz w:val="28"/>
          <w:lang w:eastAsia="zh-CN"/>
        </w:rPr>
        <w:t>课程内容和基本要求</w:t>
      </w:r>
      <w:r>
        <w:rPr>
          <w:rFonts w:hint="eastAsia"/>
        </w:rPr>
        <w:t>（标题四号宋体加粗）</w:t>
      </w:r>
    </w:p>
    <w:p>
      <w:pPr>
        <w:spacing w:line="420" w:lineRule="exact"/>
        <w:ind w:firstLine="480" w:firstLineChars="200"/>
        <w:rPr>
          <w:rFonts w:hint="eastAsia"/>
        </w:rPr>
      </w:pPr>
      <w:r>
        <w:rPr>
          <w:rFonts w:hint="eastAsia"/>
          <w:sz w:val="24"/>
        </w:rPr>
        <w:t>[具体内容]</w:t>
      </w:r>
      <w:r>
        <w:rPr>
          <w:rFonts w:hint="eastAsia"/>
        </w:rPr>
        <w:t>]（</w:t>
      </w:r>
      <w:r>
        <w:rPr>
          <w:rFonts w:hint="eastAsia" w:ascii="宋体" w:hAnsi="宋体"/>
        </w:rPr>
        <w:t>小四号宋体</w:t>
      </w:r>
      <w:r>
        <w:rPr>
          <w:rFonts w:hint="eastAsia"/>
        </w:rPr>
        <w:t>）</w:t>
      </w:r>
    </w:p>
    <w:p>
      <w:pPr>
        <w:numPr>
          <w:ilvl w:val="0"/>
          <w:numId w:val="0"/>
        </w:numPr>
        <w:spacing w:line="420" w:lineRule="exact"/>
        <w:rPr>
          <w:rFonts w:hint="eastAsia"/>
        </w:rPr>
      </w:pPr>
      <w:r>
        <w:rPr>
          <w:rFonts w:hint="eastAsia"/>
          <w:b/>
          <w:bCs/>
          <w:sz w:val="28"/>
          <w:lang w:eastAsia="zh-CN"/>
        </w:rPr>
        <w:t>六、课内实验、上机等内容和基本要求</w:t>
      </w:r>
      <w:r>
        <w:rPr>
          <w:rFonts w:hint="eastAsia"/>
        </w:rPr>
        <w:t>（标题四号宋体加粗）</w:t>
      </w:r>
    </w:p>
    <w:p>
      <w:pPr>
        <w:numPr>
          <w:ilvl w:val="0"/>
          <w:numId w:val="0"/>
        </w:numPr>
        <w:spacing w:line="420" w:lineRule="exact"/>
        <w:rPr>
          <w:rFonts w:hint="eastAsia"/>
        </w:rPr>
      </w:pPr>
      <w:r>
        <w:rPr>
          <w:rFonts w:hint="eastAsia"/>
          <w:sz w:val="24"/>
          <w:lang w:val="en-US" w:eastAsia="zh-CN"/>
        </w:rPr>
        <w:t xml:space="preserve">    </w:t>
      </w:r>
      <w:r>
        <w:rPr>
          <w:rFonts w:hint="eastAsia"/>
          <w:sz w:val="24"/>
        </w:rPr>
        <w:t>[具体内容]</w:t>
      </w:r>
      <w:r>
        <w:rPr>
          <w:rFonts w:hint="eastAsia"/>
        </w:rPr>
        <w:t>]（</w:t>
      </w:r>
      <w:r>
        <w:rPr>
          <w:rFonts w:hint="eastAsia" w:ascii="宋体" w:hAnsi="宋体"/>
        </w:rPr>
        <w:t>小四号宋体</w:t>
      </w:r>
      <w:r>
        <w:rPr>
          <w:rFonts w:hint="eastAsia"/>
        </w:rPr>
        <w:t>）</w:t>
      </w:r>
    </w:p>
    <w:p>
      <w:pPr>
        <w:numPr>
          <w:ilvl w:val="0"/>
          <w:numId w:val="0"/>
        </w:numPr>
        <w:spacing w:line="420" w:lineRule="exact"/>
        <w:rPr>
          <w:rFonts w:hint="eastAsia"/>
          <w:b/>
          <w:bCs/>
          <w:sz w:val="28"/>
          <w:lang w:eastAsia="zh-CN"/>
        </w:rPr>
      </w:pPr>
      <w:r>
        <w:rPr>
          <w:rFonts w:hint="eastAsia"/>
          <w:b/>
          <w:bCs/>
          <w:sz w:val="28"/>
          <w:lang w:eastAsia="zh-CN"/>
        </w:rPr>
        <w:t>七、课时分配</w:t>
      </w:r>
      <w:r>
        <w:rPr>
          <w:rFonts w:hint="eastAsia"/>
        </w:rPr>
        <w:t>（标题四号宋体加粗）</w:t>
      </w:r>
    </w:p>
    <w:p>
      <w:pPr>
        <w:spacing w:line="420" w:lineRule="exact"/>
        <w:ind w:firstLine="480" w:firstLineChars="200"/>
        <w:rPr>
          <w:rFonts w:hint="eastAsia"/>
        </w:rPr>
      </w:pPr>
      <w:r>
        <w:rPr>
          <w:rFonts w:hint="eastAsia"/>
          <w:sz w:val="24"/>
        </w:rPr>
        <w:t>[具体内容]</w:t>
      </w:r>
      <w:r>
        <w:rPr>
          <w:rFonts w:hint="eastAsia"/>
        </w:rPr>
        <w:t>]（</w:t>
      </w:r>
      <w:r>
        <w:rPr>
          <w:rFonts w:hint="eastAsia" w:ascii="宋体" w:hAnsi="宋体"/>
        </w:rPr>
        <w:t>小四号宋体</w:t>
      </w:r>
      <w:r>
        <w:rPr>
          <w:rFonts w:hint="eastAsia"/>
        </w:rPr>
        <w:t>）</w:t>
      </w:r>
    </w:p>
    <w:p>
      <w:pPr>
        <w:numPr>
          <w:ilvl w:val="0"/>
          <w:numId w:val="0"/>
        </w:numPr>
        <w:spacing w:line="420" w:lineRule="exact"/>
        <w:rPr>
          <w:rFonts w:hint="eastAsia"/>
          <w:b/>
          <w:bCs/>
          <w:sz w:val="28"/>
          <w:lang w:eastAsia="zh-CN"/>
        </w:rPr>
      </w:pPr>
      <w:r>
        <w:rPr>
          <w:rFonts w:hint="eastAsia"/>
          <w:b/>
          <w:bCs/>
          <w:sz w:val="28"/>
          <w:lang w:eastAsia="zh-CN"/>
        </w:rPr>
        <w:t>八、课程考核方式</w:t>
      </w:r>
      <w:r>
        <w:rPr>
          <w:rFonts w:hint="eastAsia"/>
        </w:rPr>
        <w:t>（标题四号宋体加粗）</w:t>
      </w:r>
    </w:p>
    <w:p>
      <w:pPr>
        <w:spacing w:line="420" w:lineRule="exact"/>
        <w:ind w:firstLine="480" w:firstLineChars="200"/>
        <w:rPr>
          <w:rFonts w:hint="eastAsia"/>
        </w:rPr>
      </w:pPr>
      <w:r>
        <w:rPr>
          <w:rFonts w:hint="eastAsia"/>
          <w:sz w:val="24"/>
        </w:rPr>
        <w:t>[具体内容]</w:t>
      </w:r>
      <w:r>
        <w:rPr>
          <w:rFonts w:hint="eastAsia"/>
        </w:rPr>
        <w:t>（</w:t>
      </w:r>
      <w:r>
        <w:rPr>
          <w:rFonts w:hint="eastAsia" w:ascii="宋体" w:hAnsi="宋体"/>
        </w:rPr>
        <w:t>小四号宋体</w:t>
      </w:r>
      <w:r>
        <w:rPr>
          <w:rFonts w:hint="eastAsia"/>
        </w:rPr>
        <w:t>）</w:t>
      </w:r>
    </w:p>
    <w:p>
      <w:pPr>
        <w:pStyle w:val="2"/>
        <w:jc w:val="both"/>
        <w:rPr>
          <w:rFonts w:hint="eastAsia" w:ascii="Calibri" w:hAnsi="Calibri" w:eastAsia="宋体"/>
          <w:sz w:val="30"/>
          <w:szCs w:val="30"/>
          <w:lang w:eastAsia="zh-CN"/>
        </w:rPr>
      </w:pPr>
      <w:bookmarkStart w:id="0" w:name="_Toc465861049"/>
      <w:r>
        <w:rPr>
          <w:rFonts w:hint="eastAsia" w:ascii="Calibri" w:hAnsi="Calibri"/>
          <w:sz w:val="30"/>
          <w:szCs w:val="30"/>
          <w:lang w:eastAsia="zh-CN"/>
        </w:rPr>
        <w:t>示例：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0"/>
        <w:rPr>
          <w:rFonts w:hint="eastAsia" w:ascii="宋体" w:hAnsi="宋体" w:eastAsia="宋体" w:cs="宋体"/>
          <w:sz w:val="32"/>
          <w:szCs w:val="32"/>
        </w:rPr>
      </w:pPr>
      <w:r>
        <w:rPr>
          <w:rFonts w:hint="eastAsia" w:ascii="宋体" w:hAnsi="宋体" w:eastAsia="宋体" w:cs="宋体"/>
          <w:sz w:val="32"/>
          <w:szCs w:val="32"/>
        </w:rPr>
        <w:t>210704《物理实验（一）》实验教学大纲</w:t>
      </w:r>
      <w:bookmarkEnd w:id="0"/>
    </w:p>
    <w:p>
      <w:pPr>
        <w:jc w:val="distribute"/>
        <w:rPr>
          <w:rFonts w:hint="eastAsia" w:cs="宋体"/>
          <w:b/>
          <w:bCs/>
          <w:sz w:val="24"/>
          <w:szCs w:val="24"/>
        </w:rPr>
      </w:pPr>
    </w:p>
    <w:p>
      <w:pPr>
        <w:jc w:val="distribute"/>
        <w:rPr>
          <w:rFonts w:cs="Times New Roman"/>
          <w:b/>
          <w:bCs/>
          <w:sz w:val="24"/>
          <w:szCs w:val="24"/>
        </w:rPr>
      </w:pPr>
      <w:r>
        <w:rPr>
          <w:rFonts w:hint="eastAsia" w:ascii="宋体" w:hAnsi="宋体" w:eastAsia="宋体" w:cs="宋体"/>
          <w:b/>
          <w:bCs/>
          <w:sz w:val="24"/>
          <w:szCs w:val="24"/>
        </w:rPr>
        <w:t>制定人：</w:t>
      </w:r>
      <w:r>
        <w:rPr>
          <w:rFonts w:hint="eastAsia" w:ascii="宋体" w:hAnsi="宋体" w:eastAsia="宋体" w:cs="宋体"/>
          <w:sz w:val="24"/>
          <w:szCs w:val="24"/>
        </w:rPr>
        <w:t xml:space="preserve">尚荣    </w:t>
      </w:r>
      <w:r>
        <w:rPr>
          <w:rFonts w:hint="eastAsia" w:ascii="宋体" w:hAnsi="宋体" w:eastAsia="宋体" w:cs="宋体"/>
          <w:b/>
          <w:bCs/>
          <w:sz w:val="24"/>
          <w:szCs w:val="24"/>
        </w:rPr>
        <w:t>教学团队审核人：</w:t>
      </w:r>
      <w:r>
        <w:rPr>
          <w:rFonts w:hint="eastAsia" w:ascii="宋体" w:hAnsi="宋体" w:eastAsia="宋体" w:cs="宋体"/>
          <w:sz w:val="24"/>
          <w:szCs w:val="24"/>
        </w:rPr>
        <w:t xml:space="preserve">吴建宝    </w:t>
      </w:r>
      <w:r>
        <w:rPr>
          <w:rFonts w:hint="eastAsia" w:ascii="宋体" w:hAnsi="宋体" w:eastAsia="宋体" w:cs="宋体"/>
          <w:b/>
          <w:bCs/>
          <w:sz w:val="24"/>
          <w:szCs w:val="24"/>
        </w:rPr>
        <w:t>开课院系审核人：</w:t>
      </w:r>
      <w:r>
        <w:rPr>
          <w:rFonts w:hint="eastAsia" w:ascii="宋体" w:hAnsi="宋体" w:eastAsia="宋体" w:cs="宋体"/>
          <w:sz w:val="24"/>
          <w:szCs w:val="24"/>
        </w:rPr>
        <w:t>李路</w:t>
      </w:r>
      <w:r>
        <w:rPr>
          <w:rFonts w:hint="eastAsia"/>
          <w:sz w:val="24"/>
          <w:szCs w:val="24"/>
        </w:rPr>
        <w:t xml:space="preserve">    </w:t>
      </w:r>
    </w:p>
    <w:p>
      <w:pPr>
        <w:rPr>
          <w:rFonts w:cs="Times New Roman"/>
          <w:b/>
          <w:bCs/>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课程名称：</w:t>
      </w:r>
      <w:r>
        <w:rPr>
          <w:rFonts w:hint="eastAsia" w:ascii="宋体" w:hAnsi="宋体" w:eastAsia="宋体" w:cs="宋体"/>
          <w:sz w:val="24"/>
          <w:szCs w:val="24"/>
        </w:rPr>
        <w:t xml:space="preserve">物理实验（一）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课程代码：</w:t>
      </w:r>
      <w:r>
        <w:rPr>
          <w:rFonts w:hint="eastAsia" w:ascii="宋体" w:hAnsi="宋体" w:eastAsia="宋体" w:cs="宋体"/>
          <w:sz w:val="24"/>
          <w:szCs w:val="24"/>
        </w:rPr>
        <w:t xml:space="preserve">210704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适用层次（本/专科）：</w:t>
      </w:r>
      <w:r>
        <w:rPr>
          <w:rFonts w:hint="eastAsia" w:ascii="宋体" w:hAnsi="宋体" w:eastAsia="宋体" w:cs="宋体"/>
          <w:sz w:val="24"/>
          <w:szCs w:val="24"/>
        </w:rPr>
        <w:t xml:space="preserve">本科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学时：</w:t>
      </w:r>
      <w:r>
        <w:rPr>
          <w:rFonts w:hint="eastAsia" w:ascii="宋体" w:hAnsi="宋体" w:eastAsia="宋体" w:cs="宋体"/>
          <w:sz w:val="24"/>
          <w:szCs w:val="24"/>
        </w:rPr>
        <w:t>16 </w:t>
      </w:r>
      <w:r>
        <w:rPr>
          <w:rFonts w:hint="eastAsia" w:ascii="宋体" w:hAnsi="宋体" w:eastAsia="宋体" w:cs="宋体"/>
          <w:b/>
          <w:bCs/>
          <w:sz w:val="24"/>
          <w:szCs w:val="24"/>
        </w:rPr>
        <w:t>讲课课时:</w:t>
      </w:r>
      <w:r>
        <w:rPr>
          <w:rFonts w:hint="eastAsia" w:ascii="宋体" w:hAnsi="宋体" w:eastAsia="宋体" w:cs="宋体"/>
          <w:sz w:val="24"/>
          <w:szCs w:val="24"/>
        </w:rPr>
        <w:t> </w:t>
      </w:r>
      <w:r>
        <w:rPr>
          <w:rFonts w:hint="eastAsia" w:ascii="宋体" w:hAnsi="宋体" w:eastAsia="宋体" w:cs="宋体"/>
          <w:b/>
          <w:bCs/>
          <w:sz w:val="24"/>
          <w:szCs w:val="24"/>
        </w:rPr>
        <w:t>实验课时:</w:t>
      </w:r>
      <w:r>
        <w:rPr>
          <w:rFonts w:hint="eastAsia" w:ascii="宋体" w:hAnsi="宋体" w:eastAsia="宋体" w:cs="宋体"/>
          <w:sz w:val="24"/>
          <w:szCs w:val="24"/>
        </w:rPr>
        <w:t>16  </w:t>
      </w:r>
      <w:r>
        <w:rPr>
          <w:rFonts w:hint="eastAsia" w:ascii="宋体" w:hAnsi="宋体" w:eastAsia="宋体" w:cs="宋体"/>
          <w:b/>
          <w:bCs/>
          <w:sz w:val="24"/>
          <w:szCs w:val="24"/>
        </w:rPr>
        <w:t>上机课时:</w:t>
      </w:r>
      <w:r>
        <w:rPr>
          <w:rFonts w:hint="eastAsia" w:ascii="宋体" w:hAnsi="宋体" w:eastAsia="宋体" w:cs="宋体"/>
          <w:sz w:val="24"/>
          <w:szCs w:val="24"/>
        </w:rPr>
        <w:t> </w:t>
      </w:r>
      <w:r>
        <w:rPr>
          <w:rFonts w:hint="eastAsia" w:ascii="宋体" w:hAnsi="宋体" w:eastAsia="宋体" w:cs="宋体"/>
          <w:b/>
          <w:bCs/>
          <w:sz w:val="24"/>
          <w:szCs w:val="24"/>
        </w:rPr>
        <w:t>考核方式：</w:t>
      </w:r>
      <w:r>
        <w:rPr>
          <w:rFonts w:hint="eastAsia" w:ascii="宋体" w:hAnsi="宋体" w:eastAsia="宋体" w:cs="宋体"/>
          <w:sz w:val="24"/>
          <w:szCs w:val="24"/>
        </w:rPr>
        <w:t xml:space="preserve">考查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适用专业：</w:t>
      </w:r>
      <w:r>
        <w:rPr>
          <w:rFonts w:hint="eastAsia" w:ascii="宋体" w:hAnsi="宋体" w:eastAsia="宋体" w:cs="宋体"/>
          <w:sz w:val="24"/>
          <w:szCs w:val="24"/>
        </w:rPr>
        <w:t xml:space="preserve">机械设计制造及其自动化（汽车工程）（中美合作）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教材：</w:t>
      </w:r>
      <w:r>
        <w:rPr>
          <w:rFonts w:hint="eastAsia" w:ascii="宋体" w:hAnsi="宋体" w:eastAsia="宋体" w:cs="宋体"/>
          <w:sz w:val="24"/>
          <w:szCs w:val="24"/>
        </w:rPr>
        <w:t xml:space="preserve">上海工程技术大学物理实验教学部编，《大学物理实验基础教程》，东华大学出版社，2008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主要参考书：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华中工学院，天津大学，上海交通大学编.《物理实验基础部分（工科使用）》,高等教育出版社,1993</w:t>
      </w:r>
      <w:r>
        <w:rPr>
          <w:rFonts w:hint="eastAsia" w:ascii="宋体" w:hAnsi="宋体" w:eastAsia="宋体" w:cs="宋体"/>
          <w:sz w:val="24"/>
          <w:szCs w:val="24"/>
        </w:rPr>
        <w:br w:type="textWrapping"/>
      </w:r>
      <w:r>
        <w:rPr>
          <w:rFonts w:hint="eastAsia" w:ascii="宋体" w:hAnsi="宋体" w:cs="宋体"/>
          <w:sz w:val="24"/>
          <w:szCs w:val="24"/>
          <w:lang w:val="en-US" w:eastAsia="zh-CN"/>
        </w:rPr>
        <w:t>2.</w:t>
      </w:r>
      <w:r>
        <w:rPr>
          <w:rFonts w:hint="eastAsia" w:ascii="宋体" w:hAnsi="宋体" w:eastAsia="宋体" w:cs="宋体"/>
          <w:sz w:val="24"/>
          <w:szCs w:val="24"/>
        </w:rPr>
        <w:t>张兆奎 谬连元等主编.《大学物理实验（第二版）》,高等教育出版社,2001</w:t>
      </w:r>
      <w:r>
        <w:rPr>
          <w:rFonts w:hint="eastAsia" w:ascii="宋体" w:hAnsi="宋体" w:eastAsia="宋体" w:cs="宋体"/>
          <w:sz w:val="24"/>
          <w:szCs w:val="24"/>
        </w:rPr>
        <w:br w:type="textWrapping"/>
      </w:r>
      <w:r>
        <w:rPr>
          <w:rFonts w:hint="eastAsia" w:ascii="宋体" w:hAnsi="宋体" w:cs="宋体"/>
          <w:sz w:val="24"/>
          <w:szCs w:val="24"/>
          <w:lang w:val="en-US" w:eastAsia="zh-CN"/>
        </w:rPr>
        <w:t>3.</w:t>
      </w:r>
      <w:r>
        <w:rPr>
          <w:rFonts w:hint="eastAsia" w:ascii="宋体" w:hAnsi="宋体" w:eastAsia="宋体" w:cs="宋体"/>
          <w:sz w:val="24"/>
          <w:szCs w:val="24"/>
        </w:rPr>
        <w:t>曾金根，刘菘等主编.《大学物理实验教程》,同济大学出版社,2002</w:t>
      </w:r>
      <w:r>
        <w:rPr>
          <w:rFonts w:hint="eastAsia" w:ascii="宋体" w:hAnsi="宋体" w:eastAsia="宋体" w:cs="宋体"/>
          <w:sz w:val="24"/>
          <w:szCs w:val="24"/>
        </w:rPr>
        <w:br w:type="textWrapping"/>
      </w:r>
      <w:r>
        <w:rPr>
          <w:rFonts w:hint="eastAsia" w:ascii="宋体" w:hAnsi="宋体" w:cs="宋体"/>
          <w:sz w:val="24"/>
          <w:szCs w:val="24"/>
          <w:lang w:val="en-US" w:eastAsia="zh-CN"/>
        </w:rPr>
        <w:t>4.</w:t>
      </w:r>
      <w:r>
        <w:rPr>
          <w:rFonts w:hint="eastAsia" w:ascii="宋体" w:hAnsi="宋体" w:eastAsia="宋体" w:cs="宋体"/>
          <w:sz w:val="24"/>
          <w:szCs w:val="24"/>
        </w:rPr>
        <w:t>丁慎训，张连芳主编.《物理实验教程（第二版）》,清华大学出版社,2002</w:t>
      </w:r>
      <w:r>
        <w:rPr>
          <w:rFonts w:hint="eastAsia" w:ascii="宋体" w:hAnsi="宋体" w:eastAsia="宋体" w:cs="宋体"/>
          <w:sz w:val="24"/>
          <w:szCs w:val="24"/>
        </w:rPr>
        <w:br w:type="textWrapping"/>
      </w:r>
      <w:r>
        <w:rPr>
          <w:rFonts w:hint="eastAsia" w:ascii="宋体" w:hAnsi="宋体" w:cs="宋体"/>
          <w:sz w:val="24"/>
          <w:szCs w:val="24"/>
          <w:lang w:val="en-US" w:eastAsia="zh-CN"/>
        </w:rPr>
        <w:t>5.</w:t>
      </w:r>
      <w:r>
        <w:rPr>
          <w:rFonts w:hint="eastAsia" w:ascii="宋体" w:hAnsi="宋体" w:eastAsia="宋体" w:cs="宋体"/>
          <w:sz w:val="24"/>
          <w:szCs w:val="24"/>
        </w:rPr>
        <w:t>吕斯骅，段家氏主编.《基础物理实验》,北京大学出版社,2002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0" w:leftChars="0" w:right="0" w:rightChars="0"/>
        <w:jc w:val="both"/>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一、本实验课程在课程体系中的定位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科学实验是科学理论的源泉，由物理学创导的用实验观测和定量探索自然、总结规律的科学方法，是一切现代科学、工程技术的基础方法。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物理实验是学生进入大学后受到系统实验方法和实验技能训练的开端，是对学生进行科学实验基本训练的一门必修基础课程。学生通过物理实验课程的学习，初步掌握物理实验知识、实验方法与技能，掌握科学实验的基本思想和方法，逐渐培养学生适应工业设计需要的创新意识和勇于探索精神，增强学生创新的能力，为今后的学习和工作奠定良好的实验基础。</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sz w:val="24"/>
          <w:szCs w:val="24"/>
        </w:rPr>
      </w:pPr>
      <w:r>
        <w:rPr>
          <w:rFonts w:hint="eastAsia" w:ascii="宋体" w:hAnsi="宋体" w:eastAsia="宋体" w:cs="宋体"/>
          <w:b/>
          <w:bCs/>
          <w:sz w:val="28"/>
          <w:szCs w:val="28"/>
        </w:rPr>
        <w:t>二、教学目标</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bookmarkStart w:id="3" w:name="_GoBack"/>
      <w:bookmarkEnd w:id="3"/>
      <w:r>
        <w:rPr>
          <w:rFonts w:hint="eastAsia" w:ascii="宋体" w:hAnsi="宋体" w:eastAsia="宋体" w:cs="宋体"/>
          <w:sz w:val="24"/>
          <w:szCs w:val="24"/>
        </w:rPr>
        <w:t>通过必要的实验理论教学和与之相应的一系列典型实验，使学生在对实验现象观察、分析和对物理量的测量中学习 物理实验知识、方法和技能，初步了解科学实验的一般方法特点。</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培养与提高学生的科学实验能力。</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培养与提高学生的科学实验素养。要使学生具有实事求是的科学态度，严肃认真的工作作风，主动研究的创新探索精神，以及遵守规章制度与爱护公物的优良品质。</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sz w:val="24"/>
          <w:szCs w:val="24"/>
        </w:rPr>
      </w:pPr>
      <w:r>
        <w:rPr>
          <w:rFonts w:hint="eastAsia" w:ascii="宋体" w:hAnsi="宋体" w:eastAsia="宋体" w:cs="宋体"/>
          <w:b/>
          <w:bCs/>
          <w:sz w:val="28"/>
          <w:szCs w:val="28"/>
        </w:rPr>
        <w:t>三、教学效果</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通过本课程的学习，学生可具备：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 xml:space="preserve">能够自行阅读实验教材或资料，做好实验前的准备；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 xml:space="preserve"> 能借助教材或仪器说明书正确使用常用仪器；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 xml:space="preserve">能运用物理学知识对实验现象进行初步分析判断，加深对物理学原理的理解；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 xml:space="preserve"> 能正确记录和处理实验数据、绘制图线、评价实验结果，撰写合格的实验报告；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 xml:space="preserve"> 能够按科学实验的主要过程完成课题性试验。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四、实验内容与教学效果对照表 </w:t>
      </w:r>
    </w:p>
    <w:tbl>
      <w:tblPr>
        <w:tblStyle w:val="5"/>
        <w:tblW w:w="8321"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30"/>
        <w:gridCol w:w="834"/>
        <w:gridCol w:w="907"/>
        <w:gridCol w:w="1016"/>
        <w:gridCol w:w="852"/>
        <w:gridCol w:w="852"/>
        <w:gridCol w:w="6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both"/>
              <w:rPr>
                <w:rFonts w:hint="eastAsia" w:ascii="宋体" w:hAnsi="宋体" w:eastAsia="宋体" w:cs="宋体"/>
                <w:sz w:val="21"/>
                <w:szCs w:val="21"/>
              </w:rPr>
            </w:pPr>
            <w:r>
              <w:rPr>
                <w:rStyle w:val="7"/>
                <w:rFonts w:hint="eastAsia" w:ascii="宋体" w:hAnsi="宋体" w:cs="宋体"/>
                <w:sz w:val="21"/>
                <w:szCs w:val="21"/>
                <w:lang w:val="en-US" w:eastAsia="zh-CN"/>
              </w:rPr>
              <w:t xml:space="preserve">        </w:t>
            </w:r>
            <w:r>
              <w:rPr>
                <w:rStyle w:val="7"/>
                <w:rFonts w:hint="eastAsia" w:ascii="宋体" w:hAnsi="宋体" w:eastAsia="宋体" w:cs="宋体"/>
                <w:sz w:val="21"/>
                <w:szCs w:val="21"/>
              </w:rPr>
              <w:t>教学效果</w:t>
            </w:r>
          </w:p>
          <w:p>
            <w:pPr>
              <w:jc w:val="center"/>
              <w:rPr>
                <w:rFonts w:hint="eastAsia" w:ascii="宋体" w:hAnsi="宋体" w:eastAsia="宋体" w:cs="宋体"/>
                <w:sz w:val="21"/>
                <w:szCs w:val="21"/>
              </w:rPr>
            </w:pPr>
            <w:r>
              <w:rPr>
                <w:rStyle w:val="7"/>
                <w:rFonts w:hint="eastAsia" w:ascii="宋体" w:hAnsi="宋体" w:eastAsia="宋体" w:cs="宋体"/>
                <w:sz w:val="21"/>
                <w:szCs w:val="21"/>
              </w:rPr>
              <w:t>实验内容</w:t>
            </w:r>
          </w:p>
        </w:tc>
        <w:tc>
          <w:tcPr>
            <w:tcW w:w="834"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效果1</w:t>
            </w:r>
          </w:p>
        </w:tc>
        <w:tc>
          <w:tcPr>
            <w:tcW w:w="90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效果2</w:t>
            </w:r>
          </w:p>
        </w:tc>
        <w:tc>
          <w:tcPr>
            <w:tcW w:w="1016"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效果3</w:t>
            </w:r>
          </w:p>
        </w:tc>
        <w:tc>
          <w:tcPr>
            <w:tcW w:w="852"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效果4</w:t>
            </w:r>
          </w:p>
        </w:tc>
        <w:tc>
          <w:tcPr>
            <w:tcW w:w="852"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效果5</w:t>
            </w:r>
          </w:p>
        </w:tc>
        <w:tc>
          <w:tcPr>
            <w:tcW w:w="63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sz w:val="21"/>
                <w:szCs w:val="21"/>
              </w:rPr>
            </w:pPr>
            <w:r>
              <w:rPr>
                <w:rStyle w:val="7"/>
                <w:rFonts w:hint="eastAsia" w:ascii="宋体" w:hAnsi="宋体" w:eastAsia="宋体" w:cs="宋体"/>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第一章测量与误差</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基本测量</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电阻伏安特性曲线</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分光仪的调整和三棱镜顶角的测量</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示波器的应用</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综合物理实验（一）</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2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Fonts w:hint="eastAsia" w:ascii="宋体" w:hAnsi="宋体" w:eastAsia="宋体" w:cs="宋体"/>
                <w:sz w:val="21"/>
                <w:szCs w:val="21"/>
              </w:rPr>
              <w:t>综合物理实验（二）</w:t>
            </w:r>
          </w:p>
        </w:tc>
        <w:tc>
          <w:tcPr>
            <w:tcW w:w="834"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907"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1016"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852"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r>
              <w:rPr>
                <w:rStyle w:val="7"/>
                <w:rFonts w:hint="eastAsia" w:ascii="宋体" w:hAnsi="宋体" w:eastAsia="宋体" w:cs="宋体"/>
                <w:sz w:val="21"/>
                <w:szCs w:val="21"/>
              </w:rPr>
              <w:t>√</w:t>
            </w:r>
          </w:p>
        </w:tc>
        <w:tc>
          <w:tcPr>
            <w:tcW w:w="630" w:type="dxa"/>
            <w:tcBorders>
              <w:top w:val="outset" w:color="auto" w:sz="6" w:space="0"/>
              <w:left w:val="outset" w:color="auto" w:sz="6" w:space="0"/>
              <w:bottom w:val="outset" w:color="auto" w:sz="6" w:space="0"/>
              <w:right w:val="outset" w:color="auto" w:sz="6" w:space="0"/>
            </w:tcBorders>
            <w:vAlign w:val="center"/>
          </w:tcPr>
          <w:p>
            <w:pPr>
              <w:ind w:firstLine="360"/>
              <w:jc w:val="center"/>
              <w:rPr>
                <w:rFonts w:hint="eastAsia" w:ascii="宋体" w:hAnsi="宋体" w:eastAsia="宋体" w:cs="宋体"/>
                <w:sz w:val="21"/>
                <w:szCs w:val="21"/>
              </w:rPr>
            </w:pPr>
          </w:p>
        </w:tc>
      </w:tr>
    </w:tbl>
    <w:p>
      <w:pPr>
        <w:widowControl/>
        <w:jc w:val="left"/>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cs="Times New Roma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五、实验内容和基本要求</w:t>
      </w:r>
      <w:r>
        <w:rPr>
          <w:rFonts w:hint="eastAsia"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基础实验模块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实验项目一：基本测量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 用游标卡尺、螺旋测微器、秒表对相关基本物理量直接测量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实验要求：:学会游标卡尺、螺旋测微器、秒表的正确使用方法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 游标卡尺、螺旋测微器、秒表的正确操作和测量值有效数值的正确表示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难点：测量值有效数值的正确表示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实验项目二：电阻伏安特性曲线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实验内容：用电流表、电压表测量电阻的伏安特性曲线及其阻值.。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掌握用电流表、电压表测量电阻伏安特性的方法；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认识实验中存在的系统误差，会进行修正，会选择电表与接法以减小系统误差；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能正确制作实验图线。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重点：分析由于电表的接入以及接线的不同，给测量带来的系统误差，并研究和修正这些误差。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难点：正确按回路接线；确定电路接法；滑线变阻器接成分压器和限流器时的正确使用。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实验项目三：分光仪的调整和三棱镜顶角的测量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实验内容：分光仪的调整和三棱镜顶角的测量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熟悉分光仪的原理和构造，掌握分光仪的调整方法；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理解分光仪的测角原理，满足精确测量角度的条件；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掌握测定三棱镜的顶角的方法。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 实验调整目的、方法、判据和制约条件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1、分光仪调整的目的；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2、精确测角的条件；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3、测角仪器偏心差及其消除方法。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实验项目四：示波器的应用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实验内容：用示波器观察交流信号电压、波形、频率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掌握示波器的主要组成部分和他们的作用原理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会用示波器测量电压峰-峰值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能熟练地用示波器观察信号电压的波形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能用李萨如图形测量正弦电压的频率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利用触发扫描方式熟练地调出稳定的波形（正弦波，三角波、方波）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利用示波器测量电压峰-峰值和频率的测量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难点：李萨如图形的观察和频率的测量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综合物理实验模块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综合物理实验项目一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属性：综合应用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实验内容：根据给出的实验题目，学生自选其中的一个实验题目；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实验要求：在基础实验模块的基础上，对实验技能进行综合训练。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重点：实验技能的综合应用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难点：测量数据的正确性和数据处理方法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综合物理实验项目二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属性：综合应用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学时：3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实验内容：根据给出的实验题目，学生自选其中的一个实验题目；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实验要求：在基础实验模块的基础上，对实验技能进行综合训练。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重点：实验技能的综合应用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szCs w:val="24"/>
        </w:rPr>
      </w:pPr>
      <w:r>
        <w:rPr>
          <w:rFonts w:hint="eastAsia" w:ascii="宋体" w:hAnsi="宋体" w:eastAsia="宋体" w:cs="宋体"/>
          <w:sz w:val="24"/>
          <w:szCs w:val="24"/>
        </w:rPr>
        <w:t>难点：测量数据的正确性和数据处理方法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六、实验报告要求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实验报告应做到字迹清楚，文理通顺，图表正确，数据完备和结论明确，一般包括如下内容：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明确的实验目的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实验的仪器设备（名称、型号及编号）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简要的原理及测量关系式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实验步骤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完整而清晰的原始数据记录和数据处理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实验结论和结果的评价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观察、分析与思考。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szCs w:val="24"/>
        </w:rPr>
      </w:pPr>
      <w:r>
        <w:rPr>
          <w:rFonts w:hint="eastAsia" w:ascii="宋体" w:hAnsi="宋体" w:eastAsia="宋体" w:cs="宋体"/>
          <w:sz w:val="24"/>
          <w:szCs w:val="24"/>
        </w:rPr>
        <w:t>实验考核方式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七、实验考核方式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 xml:space="preserve"> 期末考核(100%):  各个实验成绩相加作为期末成绩 </w:t>
      </w:r>
    </w:p>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0"/>
        <w:rPr>
          <w:rFonts w:hint="eastAsia" w:ascii="宋体" w:hAnsi="宋体" w:eastAsia="宋体" w:cs="宋体"/>
          <w:sz w:val="32"/>
          <w:szCs w:val="32"/>
        </w:rPr>
      </w:pPr>
      <w:r>
        <w:br w:type="page"/>
      </w:r>
      <w:bookmarkStart w:id="1" w:name="_Toc465861050"/>
      <w:r>
        <w:rPr>
          <w:rFonts w:hint="eastAsia" w:ascii="宋体" w:hAnsi="宋体" w:eastAsia="宋体" w:cs="宋体"/>
          <w:sz w:val="32"/>
          <w:szCs w:val="32"/>
        </w:rPr>
        <w:t>210705《物理实验（二）》实验教学大纲</w:t>
      </w:r>
      <w:bookmarkEnd w:id="1"/>
    </w:p>
    <w:p>
      <w:pPr>
        <w:jc w:val="distribute"/>
        <w:rPr>
          <w:rFonts w:hint="eastAsia" w:cs="宋体"/>
          <w:b/>
          <w:bCs/>
          <w:sz w:val="24"/>
          <w:szCs w:val="24"/>
        </w:rPr>
      </w:pPr>
    </w:p>
    <w:p>
      <w:pPr>
        <w:keepNext w:val="0"/>
        <w:keepLines w:val="0"/>
        <w:pageBreakBefore w:val="0"/>
        <w:kinsoku/>
        <w:wordWrap/>
        <w:overflowPunct/>
        <w:topLinePunct w:val="0"/>
        <w:autoSpaceDE/>
        <w:autoSpaceDN/>
        <w:bidi w:val="0"/>
        <w:adjustRightInd/>
        <w:snapToGrid/>
        <w:spacing w:line="480" w:lineRule="exact"/>
        <w:ind w:right="0" w:rightChars="0"/>
        <w:jc w:val="distribute"/>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制定人：</w:t>
      </w:r>
      <w:r>
        <w:rPr>
          <w:rFonts w:hint="eastAsia" w:ascii="宋体" w:hAnsi="宋体" w:eastAsia="宋体" w:cs="宋体"/>
          <w:sz w:val="24"/>
          <w:szCs w:val="24"/>
        </w:rPr>
        <w:t>王珊   </w:t>
      </w:r>
      <w:r>
        <w:rPr>
          <w:rFonts w:hint="eastAsia" w:ascii="宋体" w:hAnsi="宋体" w:eastAsia="宋体" w:cs="宋体"/>
          <w:b/>
          <w:bCs/>
          <w:sz w:val="24"/>
          <w:szCs w:val="24"/>
        </w:rPr>
        <w:t>教学团队审核人：</w:t>
      </w:r>
      <w:r>
        <w:rPr>
          <w:rFonts w:hint="eastAsia" w:ascii="宋体" w:hAnsi="宋体" w:eastAsia="宋体" w:cs="宋体"/>
          <w:sz w:val="24"/>
          <w:szCs w:val="24"/>
        </w:rPr>
        <w:t>张朝民   </w:t>
      </w:r>
      <w:r>
        <w:rPr>
          <w:rFonts w:hint="eastAsia" w:ascii="宋体" w:hAnsi="宋体" w:eastAsia="宋体" w:cs="宋体"/>
          <w:b/>
          <w:bCs/>
          <w:sz w:val="24"/>
          <w:szCs w:val="24"/>
        </w:rPr>
        <w:t>开课院系审核人：</w:t>
      </w:r>
      <w:r>
        <w:rPr>
          <w:rFonts w:hint="eastAsia" w:ascii="宋体" w:hAnsi="宋体" w:eastAsia="宋体" w:cs="宋体"/>
          <w:sz w:val="24"/>
          <w:szCs w:val="24"/>
        </w:rPr>
        <w:t xml:space="preserve">李路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课程名称：</w:t>
      </w:r>
      <w:r>
        <w:rPr>
          <w:rFonts w:hint="eastAsia" w:ascii="宋体" w:hAnsi="宋体" w:eastAsia="宋体" w:cs="宋体"/>
          <w:sz w:val="24"/>
          <w:szCs w:val="24"/>
        </w:rPr>
        <w:t xml:space="preserve">物理实验（二）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课程代码：</w:t>
      </w:r>
      <w:r>
        <w:rPr>
          <w:rFonts w:hint="eastAsia" w:ascii="宋体" w:hAnsi="宋体" w:eastAsia="宋体" w:cs="宋体"/>
          <w:sz w:val="24"/>
          <w:szCs w:val="24"/>
        </w:rPr>
        <w:t xml:space="preserve">210705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适用层次（本/专科）：</w:t>
      </w:r>
      <w:r>
        <w:rPr>
          <w:rFonts w:hint="eastAsia" w:ascii="宋体" w:hAnsi="宋体" w:eastAsia="宋体" w:cs="宋体"/>
          <w:sz w:val="24"/>
          <w:szCs w:val="24"/>
        </w:rPr>
        <w:t xml:space="preserve">本科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学时：</w:t>
      </w:r>
      <w:r>
        <w:rPr>
          <w:rFonts w:hint="eastAsia" w:ascii="宋体" w:hAnsi="宋体" w:eastAsia="宋体" w:cs="宋体"/>
          <w:sz w:val="24"/>
          <w:szCs w:val="24"/>
        </w:rPr>
        <w:t>16  </w:t>
      </w:r>
      <w:r>
        <w:rPr>
          <w:rFonts w:hint="eastAsia" w:ascii="宋体" w:hAnsi="宋体" w:eastAsia="宋体" w:cs="宋体"/>
          <w:b/>
          <w:bCs/>
          <w:sz w:val="24"/>
          <w:szCs w:val="24"/>
        </w:rPr>
        <w:t>讲课课时:</w:t>
      </w:r>
      <w:r>
        <w:rPr>
          <w:rFonts w:hint="eastAsia" w:ascii="宋体" w:hAnsi="宋体" w:eastAsia="宋体" w:cs="宋体"/>
          <w:sz w:val="24"/>
          <w:szCs w:val="24"/>
        </w:rPr>
        <w:t> </w:t>
      </w:r>
      <w:r>
        <w:rPr>
          <w:rFonts w:hint="eastAsia" w:ascii="宋体" w:hAnsi="宋体" w:eastAsia="宋体" w:cs="宋体"/>
          <w:b/>
          <w:bCs/>
          <w:sz w:val="24"/>
          <w:szCs w:val="24"/>
        </w:rPr>
        <w:t>实验课时:</w:t>
      </w:r>
      <w:r>
        <w:rPr>
          <w:rFonts w:hint="eastAsia" w:ascii="宋体" w:hAnsi="宋体" w:eastAsia="宋体" w:cs="宋体"/>
          <w:sz w:val="24"/>
          <w:szCs w:val="24"/>
        </w:rPr>
        <w:t>16 </w:t>
      </w:r>
      <w:r>
        <w:rPr>
          <w:rFonts w:hint="eastAsia" w:ascii="宋体" w:hAnsi="宋体" w:eastAsia="宋体" w:cs="宋体"/>
          <w:b/>
          <w:bCs/>
          <w:sz w:val="24"/>
          <w:szCs w:val="24"/>
        </w:rPr>
        <w:t>上机课时:</w:t>
      </w:r>
      <w:r>
        <w:rPr>
          <w:rFonts w:hint="eastAsia" w:ascii="宋体" w:hAnsi="宋体" w:eastAsia="宋体" w:cs="宋体"/>
          <w:sz w:val="24"/>
          <w:szCs w:val="24"/>
        </w:rPr>
        <w:t> </w:t>
      </w:r>
      <w:r>
        <w:rPr>
          <w:rFonts w:hint="eastAsia" w:ascii="宋体" w:hAnsi="宋体" w:eastAsia="宋体" w:cs="宋体"/>
          <w:b/>
          <w:bCs/>
          <w:sz w:val="24"/>
          <w:szCs w:val="24"/>
        </w:rPr>
        <w:t>考核方式：</w:t>
      </w:r>
      <w:r>
        <w:rPr>
          <w:rFonts w:hint="eastAsia" w:ascii="宋体" w:hAnsi="宋体" w:eastAsia="宋体" w:cs="宋体"/>
          <w:sz w:val="24"/>
          <w:szCs w:val="24"/>
        </w:rPr>
        <w:t xml:space="preserve">考查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适用专业：</w:t>
      </w:r>
      <w:r>
        <w:rPr>
          <w:rFonts w:hint="eastAsia" w:ascii="宋体" w:hAnsi="宋体" w:eastAsia="宋体" w:cs="宋体"/>
          <w:sz w:val="24"/>
          <w:szCs w:val="24"/>
        </w:rPr>
        <w:t xml:space="preserve">机械设计制造及其自动化（汽车工程）（中美合作）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教材：</w:t>
      </w:r>
      <w:r>
        <w:rPr>
          <w:rFonts w:hint="eastAsia" w:ascii="宋体" w:hAnsi="宋体" w:eastAsia="宋体" w:cs="宋体"/>
          <w:sz w:val="24"/>
          <w:szCs w:val="24"/>
        </w:rPr>
        <w:t xml:space="preserve"> 吴健宝，张朝民，刘烈，陈惠敏，尚荣等编，《大学物理实验教程(卓越工程师教育培养计划配套教材)》，清华大学出版社，2013 上海工程技术大学物理实验教学部编，《物理设计性实验自编讲义》（未正式出版） </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主要参考书：</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华中工学院，天津大学，上海交通大学编.《物理实验基础部分（工科使用）》,高等教育出版社,1993</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张兆奎 谬连元等主编.《大学物理实验（第二版）》,高等教育出版社,2001</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曾金根，刘菘等主编.《大学物理实验教程》,同济大学出版社,2002</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丁慎训，张连芳主编.《物理实验教程（第二版）》,清华大学出版社,2002</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吕斯骅，段家氏主编.《基础物理实验》,北京大学出版社,2002</w:t>
      </w:r>
    </w:p>
    <w:p>
      <w:pPr>
        <w:widowControl/>
        <w:ind w:left="1196"/>
        <w:jc w:val="left"/>
        <w:rPr>
          <w:rFonts w:hint="eastAsia" w:cs="宋体"/>
          <w:kern w:val="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一、本实验课程在课程体系中的定位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outlineLvl w:val="9"/>
        <w:rPr>
          <w:rFonts w:hint="eastAsia" w:ascii="宋体" w:hAnsi="宋体" w:eastAsia="宋体" w:cs="宋体"/>
          <w:sz w:val="24"/>
          <w:szCs w:val="24"/>
        </w:rPr>
      </w:pPr>
      <w:r>
        <w:t> </w:t>
      </w:r>
      <w:r>
        <w:rPr>
          <w:rFonts w:hint="eastAsia" w:ascii="宋体" w:hAnsi="宋体" w:eastAsia="宋体" w:cs="宋体"/>
          <w:sz w:val="24"/>
          <w:szCs w:val="24"/>
        </w:rPr>
        <w:t>科学实验是科学理论的源泉，由物理学创导的用实验观测和定量探索自然、总结规律的科学方法，是一切现代科学、工程技术的基础方法。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szCs w:val="24"/>
        </w:rPr>
      </w:pPr>
      <w:r>
        <w:rPr>
          <w:rFonts w:hint="eastAsia" w:ascii="宋体" w:hAnsi="宋体" w:eastAsia="宋体" w:cs="宋体"/>
          <w:sz w:val="24"/>
          <w:szCs w:val="24"/>
        </w:rPr>
        <w:t>物理实验是学生进入大学后受到系统实验方法和实验技能训练的开端，是对学生进行科学实验基本训练的一门必修基础课程。学生通过物理实验课程的学习更加深刻理解物理理论和物理思想，掌握物理实验知识、实验方法与技能，掌握科学实验的基本思想和方法，培养学生创新意识和勇于探索精神，增强学生创新的能力，为今后的学习和工作奠定良好的实验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二、教学目标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通过必要的实验理论教学和与之相应的一系列典型实验，使学生在对实验现象观察、分析和对物理量的测量中学习物理实验知识、方法和技能，初步了解科学实验的一般方法特点。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培养与提高学生的科学实验能力。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kern w:val="0"/>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培养与提高学生的科学实验素养。要使学生具有实事求是的科学态度，严肃认真的工作作风，主动研究的创新探索精神，以及遵守规章制度与爱护公物的优良品质。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三、教学效果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通过本课程的学习，学生可具备：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1. 能够自行阅读实验教材或资料，做好实验前的准备；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2. 能借助教材或仪器说明书正确使用常用仪器；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3. 能运用物理学知识对实验现象进行初步分析判断，加深对物理学原理的理解；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4. 能正确记录和处理实验数据、绘制图线、评价实验结果，撰写合格的实验报告；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cs="宋体"/>
        </w:rPr>
      </w:pPr>
      <w:r>
        <w:rPr>
          <w:rFonts w:hint="eastAsia" w:ascii="宋体" w:hAnsi="宋体" w:cs="宋体"/>
          <w:sz w:val="24"/>
          <w:szCs w:val="24"/>
          <w:lang w:val="en-US" w:eastAsia="zh-CN"/>
        </w:rPr>
        <w:t xml:space="preserve">5. 能够按科学实验的主要过程完成课题性试验。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四、实验内容与教学效果对照表 </w:t>
      </w:r>
    </w:p>
    <w:tbl>
      <w:tblPr>
        <w:tblStyle w:val="5"/>
        <w:tblW w:w="8321"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89"/>
        <w:gridCol w:w="728"/>
        <w:gridCol w:w="728"/>
        <w:gridCol w:w="728"/>
        <w:gridCol w:w="728"/>
        <w:gridCol w:w="728"/>
        <w:gridCol w:w="3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r>
              <w:rPr>
                <w:rStyle w:val="7"/>
                <w:rFonts w:hint="eastAsia" w:ascii="宋体" w:hAnsi="宋体" w:eastAsia="宋体" w:cs="宋体"/>
                <w:sz w:val="21"/>
                <w:szCs w:val="21"/>
              </w:rPr>
              <w:t>教学效果</w:t>
            </w:r>
          </w:p>
          <w:p>
            <w:pPr>
              <w:ind w:firstLine="360"/>
              <w:jc w:val="left"/>
              <w:rPr>
                <w:rFonts w:hint="eastAsia" w:ascii="宋体" w:hAnsi="宋体" w:eastAsia="宋体" w:cs="宋体"/>
                <w:sz w:val="21"/>
                <w:szCs w:val="21"/>
              </w:rPr>
            </w:pPr>
            <w:r>
              <w:rPr>
                <w:rStyle w:val="7"/>
                <w:rFonts w:hint="eastAsia" w:ascii="宋体" w:hAnsi="宋体" w:cs="宋体"/>
                <w:sz w:val="21"/>
                <w:szCs w:val="21"/>
                <w:lang w:val="en-US" w:eastAsia="zh-CN"/>
              </w:rPr>
              <w:t xml:space="preserve">  </w:t>
            </w:r>
            <w:r>
              <w:rPr>
                <w:rStyle w:val="7"/>
                <w:rFonts w:hint="eastAsia" w:ascii="宋体" w:hAnsi="宋体" w:eastAsia="宋体" w:cs="宋体"/>
                <w:sz w:val="21"/>
                <w:szCs w:val="21"/>
              </w:rPr>
              <w:t>实验内容</w:t>
            </w:r>
          </w:p>
        </w:tc>
        <w:tc>
          <w:tcPr>
            <w:tcW w:w="728"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sz w:val="21"/>
                <w:szCs w:val="21"/>
              </w:rPr>
            </w:pPr>
            <w:r>
              <w:rPr>
                <w:rStyle w:val="7"/>
                <w:rFonts w:hint="eastAsia" w:ascii="宋体" w:hAnsi="宋体" w:eastAsia="宋体" w:cs="宋体"/>
                <w:sz w:val="21"/>
                <w:szCs w:val="21"/>
              </w:rPr>
              <w:t>效果1</w:t>
            </w:r>
          </w:p>
        </w:tc>
        <w:tc>
          <w:tcPr>
            <w:tcW w:w="728"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sz w:val="21"/>
                <w:szCs w:val="21"/>
              </w:rPr>
            </w:pPr>
            <w:r>
              <w:rPr>
                <w:rStyle w:val="7"/>
                <w:rFonts w:hint="eastAsia" w:ascii="宋体" w:hAnsi="宋体" w:eastAsia="宋体" w:cs="宋体"/>
                <w:sz w:val="21"/>
                <w:szCs w:val="21"/>
              </w:rPr>
              <w:t>效果2</w:t>
            </w:r>
          </w:p>
        </w:tc>
        <w:tc>
          <w:tcPr>
            <w:tcW w:w="728"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sz w:val="21"/>
                <w:szCs w:val="21"/>
              </w:rPr>
            </w:pPr>
            <w:r>
              <w:rPr>
                <w:rStyle w:val="7"/>
                <w:rFonts w:hint="eastAsia" w:ascii="宋体" w:hAnsi="宋体" w:eastAsia="宋体" w:cs="宋体"/>
                <w:sz w:val="21"/>
                <w:szCs w:val="21"/>
              </w:rPr>
              <w:t>效果3</w:t>
            </w:r>
          </w:p>
        </w:tc>
        <w:tc>
          <w:tcPr>
            <w:tcW w:w="728"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sz w:val="21"/>
                <w:szCs w:val="21"/>
              </w:rPr>
            </w:pPr>
            <w:r>
              <w:rPr>
                <w:rStyle w:val="7"/>
                <w:rFonts w:hint="eastAsia" w:ascii="宋体" w:hAnsi="宋体" w:eastAsia="宋体" w:cs="宋体"/>
                <w:sz w:val="21"/>
                <w:szCs w:val="21"/>
              </w:rPr>
              <w:t>效果4</w:t>
            </w:r>
          </w:p>
        </w:tc>
        <w:tc>
          <w:tcPr>
            <w:tcW w:w="728"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eastAsia="宋体" w:cs="宋体"/>
                <w:sz w:val="21"/>
                <w:szCs w:val="21"/>
              </w:rPr>
            </w:pPr>
            <w:r>
              <w:rPr>
                <w:rStyle w:val="7"/>
                <w:rFonts w:hint="eastAsia" w:ascii="宋体" w:hAnsi="宋体" w:eastAsia="宋体" w:cs="宋体"/>
                <w:sz w:val="21"/>
                <w:szCs w:val="21"/>
              </w:rPr>
              <w:t>效果5</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第五章　科学实验的阶段与过程（一）</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设计性实验（一）</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设计性实验（二）</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设计性实验（三）</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Style w:val="7"/>
                <w:rFonts w:hint="eastAsia" w:ascii="宋体" w:hAnsi="宋体" w:eastAsia="宋体" w:cs="宋体"/>
                <w:sz w:val="21"/>
                <w:szCs w:val="21"/>
              </w:rPr>
              <w:t>√</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289"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728"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c>
          <w:tcPr>
            <w:tcW w:w="392" w:type="dxa"/>
            <w:tcBorders>
              <w:top w:val="outset" w:color="auto" w:sz="6" w:space="0"/>
              <w:left w:val="outset" w:color="auto" w:sz="6" w:space="0"/>
              <w:bottom w:val="outset" w:color="auto" w:sz="6" w:space="0"/>
              <w:right w:val="outset" w:color="auto" w:sz="6" w:space="0"/>
            </w:tcBorders>
            <w:vAlign w:val="center"/>
          </w:tcPr>
          <w:p>
            <w:pPr>
              <w:ind w:firstLine="360"/>
              <w:jc w:val="left"/>
              <w:rPr>
                <w:rFonts w:hint="eastAsia" w:ascii="宋体" w:hAnsi="宋体" w:eastAsia="宋体" w:cs="宋体"/>
                <w:sz w:val="21"/>
                <w:szCs w:val="21"/>
              </w:rPr>
            </w:pPr>
            <w:r>
              <w:rPr>
                <w:rFonts w:hint="eastAsia" w:ascii="宋体" w:hAnsi="宋体" w:eastAsia="宋体" w:cs="宋体"/>
                <w:sz w:val="21"/>
                <w:szCs w:val="21"/>
              </w:rPr>
              <w:t> </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bCs/>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 xml:space="preserve">五、实验内容和基本要求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实验项目1：</w:t>
      </w:r>
      <w:r>
        <w:rPr>
          <w:rFonts w:hint="eastAsia" w:ascii="宋体" w:hAnsi="宋体" w:eastAsia="宋体" w:cs="宋体"/>
          <w:sz w:val="24"/>
          <w:szCs w:val="24"/>
        </w:rPr>
        <w:t xml:space="preserve">设计性实验（一）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属性（基础验证/综合设计/研究创新）：综合设计</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学时：6</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实验内容：</w:t>
      </w:r>
      <w:r>
        <w:rPr>
          <w:rFonts w:hint="eastAsia" w:ascii="宋体" w:hAnsi="宋体" w:eastAsia="宋体" w:cs="宋体"/>
          <w:sz w:val="24"/>
          <w:szCs w:val="24"/>
        </w:rPr>
        <w:t>根据给出的实验题目，学生自选其中的一个或自己提出实验题目；</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实验要求：</w:t>
      </w:r>
      <w:r>
        <w:rPr>
          <w:rFonts w:hint="eastAsia" w:ascii="宋体" w:hAnsi="宋体" w:eastAsia="宋体" w:cs="宋体"/>
          <w:sz w:val="24"/>
          <w:szCs w:val="24"/>
        </w:rPr>
        <w:t>经与教师协商确定后自己设计出实验方案，并在规定的时间内完成。</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【本实验重点】实验方案的设计和优化</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【本实验难点】测量数据的正确性和数据处理方法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实验项目2：</w:t>
      </w:r>
      <w:r>
        <w:rPr>
          <w:rFonts w:hint="eastAsia" w:ascii="宋体" w:hAnsi="宋体" w:eastAsia="宋体" w:cs="宋体"/>
          <w:sz w:val="24"/>
          <w:szCs w:val="24"/>
        </w:rPr>
        <w:t>设计性实验（二）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Style w:val="7"/>
          <w:rFonts w:hint="eastAsia" w:ascii="宋体" w:hAnsi="宋体" w:eastAsia="宋体" w:cs="宋体"/>
          <w:sz w:val="24"/>
          <w:szCs w:val="24"/>
        </w:rPr>
        <w:t>属性（基础验证/综合设计/研究创新）：综合设计</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学时：4</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实验内容：</w:t>
      </w:r>
      <w:r>
        <w:rPr>
          <w:rFonts w:hint="eastAsia" w:ascii="宋体" w:hAnsi="宋体" w:eastAsia="宋体" w:cs="宋体"/>
          <w:sz w:val="24"/>
          <w:szCs w:val="24"/>
        </w:rPr>
        <w:t>根据给出的实验题目，学生自选其中的一个或自己提出实验题目；</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实验要求：</w:t>
      </w:r>
      <w:r>
        <w:rPr>
          <w:rFonts w:hint="eastAsia" w:ascii="宋体" w:hAnsi="宋体" w:eastAsia="宋体" w:cs="宋体"/>
          <w:sz w:val="24"/>
          <w:szCs w:val="24"/>
        </w:rPr>
        <w:t>经与教师协商确定后自己设计出实验方案，并在规定的时间内完成。</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【本实验重点】实验方案的设计和优化</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【本实验难点】测量数据的正确性和数据处理方法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实验项目3：</w:t>
      </w:r>
      <w:r>
        <w:rPr>
          <w:rFonts w:hint="eastAsia" w:ascii="宋体" w:hAnsi="宋体" w:eastAsia="宋体" w:cs="宋体"/>
          <w:sz w:val="24"/>
          <w:szCs w:val="24"/>
        </w:rPr>
        <w:t xml:space="preserve">设计性实验（一）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属性（基础验证/综合设计/研究创新）：综合设计</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学时：4</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实验内容：</w:t>
      </w:r>
      <w:r>
        <w:rPr>
          <w:rFonts w:hint="eastAsia" w:ascii="宋体" w:hAnsi="宋体" w:eastAsia="宋体" w:cs="宋体"/>
          <w:sz w:val="24"/>
          <w:szCs w:val="24"/>
        </w:rPr>
        <w:t>根据给出的实验题目，学生自选其中的一个或自己提出实验题目；</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实验要求：</w:t>
      </w:r>
      <w:r>
        <w:rPr>
          <w:rFonts w:hint="eastAsia" w:ascii="宋体" w:hAnsi="宋体" w:eastAsia="宋体" w:cs="宋体"/>
          <w:sz w:val="24"/>
          <w:szCs w:val="24"/>
        </w:rPr>
        <w:t>经与教师协商确定后自己设计出实验方案，并在规定的时间内完成。</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【本实验重点】实验方案的设计和优化</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【本实验难点】测量数据的正确性和数据处理方法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六、实验报告要求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实验报告应做到字迹清楚，文理通顺，图表正确，数据完备和结论明确，一般包括如下内容：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明确的实验目的</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2.实验的仪器设备（名称、型号及编号）</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3.简要的原理及测量关系式</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4.实验步骤</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 完整而清晰的原始数据记录和数据处理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 实验结论和结果的评价</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szCs w:val="24"/>
        </w:rPr>
      </w:pPr>
      <w:r>
        <w:rPr>
          <w:rFonts w:hint="eastAsia" w:ascii="宋体" w:hAnsi="宋体" w:eastAsia="宋体" w:cs="宋体"/>
          <w:sz w:val="24"/>
          <w:szCs w:val="24"/>
        </w:rPr>
        <w:t>7. 观察、分析与思考。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 xml:space="preserve">七、实验考核方式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期末考核(100%):  每个单个实验成绩的总评成绩作为期末考核成绩</w:t>
      </w:r>
      <w:r>
        <w:rPr>
          <w:rFonts w:hint="eastAsia" w:ascii="宋体" w:hAnsi="宋体" w:cs="宋体"/>
          <w:sz w:val="24"/>
          <w:szCs w:val="24"/>
          <w:lang w:eastAsia="zh-CN"/>
        </w:rPr>
        <w:t>。</w:t>
      </w:r>
      <w:r>
        <w:rPr>
          <w:rFonts w:hint="eastAsia" w:ascii="宋体" w:hAnsi="宋体" w:eastAsia="宋体" w:cs="宋体"/>
          <w:sz w:val="24"/>
          <w:szCs w:val="24"/>
        </w:rPr>
        <w:t xml:space="preserve"> </w:t>
      </w:r>
    </w:p>
    <w:p/>
    <w:p>
      <w:pPr>
        <w:pStyle w:val="2"/>
        <w:spacing w:before="0" w:beforeAutospacing="0" w:after="0" w:afterAutospacing="0"/>
        <w:jc w:val="center"/>
        <w:rPr>
          <w:rFonts w:ascii="Calibri" w:hAnsi="Calibri" w:cs="宋体"/>
          <w:sz w:val="30"/>
          <w:szCs w:val="30"/>
        </w:rPr>
      </w:pPr>
      <w:bookmarkStart w:id="2" w:name="_Toc466885107"/>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pStyle w:val="2"/>
        <w:spacing w:before="0" w:beforeAutospacing="0" w:after="0" w:afterAutospacing="0"/>
        <w:jc w:val="center"/>
        <w:rPr>
          <w:rFonts w:ascii="Calibri" w:hAnsi="Calibri" w:cs="宋体"/>
          <w:sz w:val="30"/>
          <w:szCs w:val="30"/>
        </w:rPr>
      </w:pPr>
    </w:p>
    <w:p>
      <w:pPr>
        <w:rPr>
          <w:rFonts w:ascii="Calibri" w:hAnsi="Calibri" w:cs="宋体"/>
          <w:sz w:val="30"/>
          <w:szCs w:val="30"/>
        </w:rPr>
      </w:pPr>
    </w:p>
    <w:p>
      <w:pPr>
        <w:rPr>
          <w:rFonts w:ascii="Calibri" w:hAnsi="Calibri" w:cs="宋体"/>
          <w:sz w:val="30"/>
          <w:szCs w:val="30"/>
        </w:rPr>
      </w:pPr>
    </w:p>
    <w:p>
      <w:pPr>
        <w:rPr>
          <w:rFonts w:ascii="Calibri" w:hAnsi="Calibri" w:cs="宋体"/>
          <w:sz w:val="30"/>
          <w:szCs w:val="30"/>
        </w:rPr>
      </w:pPr>
    </w:p>
    <w:p>
      <w:pPr>
        <w:rPr>
          <w:rFonts w:ascii="Calibri" w:hAnsi="Calibri" w:cs="宋体"/>
          <w:sz w:val="30"/>
          <w:szCs w:val="30"/>
        </w:rPr>
      </w:pPr>
    </w:p>
    <w:p>
      <w:pPr>
        <w:pStyle w:val="2"/>
        <w:spacing w:before="0" w:beforeAutospacing="0" w:after="0" w:afterAutospacing="0"/>
        <w:jc w:val="center"/>
        <w:rPr>
          <w:sz w:val="30"/>
          <w:szCs w:val="30"/>
        </w:rPr>
      </w:pPr>
      <w:r>
        <w:rPr>
          <w:rFonts w:ascii="Calibri" w:hAnsi="Calibri" w:cs="宋体"/>
          <w:sz w:val="30"/>
          <w:szCs w:val="30"/>
        </w:rPr>
        <w:t>《药物合成反应》课程教学大纲</w:t>
      </w:r>
      <w:bookmarkEnd w:id="2"/>
    </w:p>
    <w:p>
      <w:pPr>
        <w:jc w:val="distribute"/>
        <w:rPr>
          <w:rFonts w:cs="宋体"/>
          <w:b/>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b/>
          <w:sz w:val="24"/>
          <w:szCs w:val="24"/>
        </w:rPr>
      </w:pPr>
      <w:r>
        <w:rPr>
          <w:rFonts w:hint="eastAsia" w:ascii="宋体" w:hAnsi="宋体" w:eastAsia="宋体" w:cs="宋体"/>
          <w:b/>
          <w:sz w:val="24"/>
          <w:szCs w:val="24"/>
        </w:rPr>
        <w:t>制定人：</w:t>
      </w:r>
      <w:r>
        <w:rPr>
          <w:rFonts w:hint="eastAsia" w:ascii="宋体" w:hAnsi="宋体" w:eastAsia="宋体" w:cs="宋体"/>
          <w:sz w:val="24"/>
          <w:szCs w:val="24"/>
        </w:rPr>
        <w:t>黄立梁  </w:t>
      </w:r>
      <w:r>
        <w:rPr>
          <w:rFonts w:hint="eastAsia" w:ascii="宋体" w:hAnsi="宋体" w:eastAsia="宋体" w:cs="宋体"/>
          <w:b/>
          <w:sz w:val="24"/>
          <w:szCs w:val="24"/>
        </w:rPr>
        <w:t>教学团队审核人：</w:t>
      </w:r>
      <w:r>
        <w:rPr>
          <w:rFonts w:hint="eastAsia" w:ascii="宋体" w:hAnsi="宋体" w:eastAsia="宋体" w:cs="宋体"/>
          <w:sz w:val="24"/>
          <w:szCs w:val="24"/>
        </w:rPr>
        <w:t>孙智华 </w:t>
      </w:r>
      <w:r>
        <w:rPr>
          <w:rFonts w:hint="eastAsia" w:ascii="宋体" w:hAnsi="宋体" w:eastAsia="宋体" w:cs="宋体"/>
          <w:b/>
          <w:sz w:val="24"/>
          <w:szCs w:val="24"/>
        </w:rPr>
        <w:t>开课院系审核人：</w:t>
      </w:r>
      <w:r>
        <w:rPr>
          <w:rFonts w:hint="eastAsia" w:ascii="宋体" w:hAnsi="宋体" w:eastAsia="宋体" w:cs="宋体"/>
          <w:sz w:val="24"/>
          <w:szCs w:val="24"/>
        </w:rPr>
        <w:t xml:space="preserve">饶品华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课程名称：</w:t>
      </w:r>
      <w:r>
        <w:rPr>
          <w:rFonts w:hint="eastAsia" w:ascii="宋体" w:hAnsi="宋体" w:eastAsia="宋体" w:cs="宋体"/>
          <w:sz w:val="24"/>
          <w:szCs w:val="24"/>
        </w:rPr>
        <w:t xml:space="preserve">药物合成反应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课程代码：</w:t>
      </w:r>
      <w:r>
        <w:rPr>
          <w:rFonts w:hint="eastAsia" w:ascii="宋体" w:hAnsi="宋体" w:eastAsia="宋体" w:cs="宋体"/>
          <w:sz w:val="24"/>
          <w:szCs w:val="24"/>
        </w:rPr>
        <w:t xml:space="preserve">040460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适用层次（本/专科）：</w:t>
      </w:r>
      <w:r>
        <w:rPr>
          <w:rFonts w:hint="eastAsia" w:ascii="宋体" w:hAnsi="宋体" w:eastAsia="宋体" w:cs="宋体"/>
          <w:sz w:val="24"/>
          <w:szCs w:val="24"/>
        </w:rPr>
        <w:t xml:space="preserve">本科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学时：</w:t>
      </w:r>
      <w:r>
        <w:rPr>
          <w:rFonts w:hint="eastAsia" w:ascii="宋体" w:hAnsi="宋体" w:eastAsia="宋体" w:cs="宋体"/>
          <w:sz w:val="24"/>
          <w:szCs w:val="24"/>
        </w:rPr>
        <w:t>32  </w:t>
      </w:r>
      <w:r>
        <w:rPr>
          <w:rFonts w:hint="eastAsia" w:ascii="宋体" w:hAnsi="宋体" w:eastAsia="宋体" w:cs="宋体"/>
          <w:b/>
          <w:sz w:val="24"/>
          <w:szCs w:val="24"/>
        </w:rPr>
        <w:t>讲课课时:</w:t>
      </w:r>
      <w:r>
        <w:rPr>
          <w:rFonts w:hint="eastAsia" w:ascii="宋体" w:hAnsi="宋体" w:eastAsia="宋体" w:cs="宋体"/>
          <w:sz w:val="24"/>
          <w:szCs w:val="24"/>
        </w:rPr>
        <w:t>32 </w:t>
      </w:r>
      <w:r>
        <w:rPr>
          <w:rFonts w:hint="eastAsia" w:ascii="宋体" w:hAnsi="宋体" w:eastAsia="宋体" w:cs="宋体"/>
          <w:b/>
          <w:sz w:val="24"/>
          <w:szCs w:val="24"/>
        </w:rPr>
        <w:t>实验课时:</w:t>
      </w:r>
      <w:r>
        <w:rPr>
          <w:rFonts w:hint="eastAsia" w:ascii="宋体" w:hAnsi="宋体" w:eastAsia="宋体" w:cs="宋体"/>
          <w:sz w:val="24"/>
          <w:szCs w:val="24"/>
        </w:rPr>
        <w:t>0  </w:t>
      </w:r>
      <w:r>
        <w:rPr>
          <w:rFonts w:hint="eastAsia" w:ascii="宋体" w:hAnsi="宋体" w:eastAsia="宋体" w:cs="宋体"/>
          <w:b/>
          <w:sz w:val="24"/>
          <w:szCs w:val="24"/>
        </w:rPr>
        <w:t>上机课时:</w:t>
      </w:r>
      <w:r>
        <w:rPr>
          <w:rFonts w:hint="eastAsia" w:ascii="宋体" w:hAnsi="宋体" w:eastAsia="宋体" w:cs="宋体"/>
          <w:sz w:val="24"/>
          <w:szCs w:val="24"/>
        </w:rPr>
        <w:t>0 </w:t>
      </w:r>
      <w:r>
        <w:rPr>
          <w:rFonts w:hint="eastAsia" w:ascii="宋体" w:hAnsi="宋体" w:eastAsia="宋体" w:cs="宋体"/>
          <w:b/>
          <w:sz w:val="24"/>
          <w:szCs w:val="24"/>
        </w:rPr>
        <w:t>考核方式：</w:t>
      </w:r>
      <w:r>
        <w:rPr>
          <w:rFonts w:hint="eastAsia" w:ascii="宋体" w:hAnsi="宋体" w:eastAsia="宋体" w:cs="宋体"/>
          <w:sz w:val="24"/>
          <w:szCs w:val="24"/>
        </w:rPr>
        <w:t xml:space="preserve">考试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适用专业：</w:t>
      </w:r>
      <w:r>
        <w:rPr>
          <w:rFonts w:hint="eastAsia" w:ascii="宋体" w:hAnsi="宋体" w:eastAsia="宋体" w:cs="宋体"/>
          <w:sz w:val="24"/>
          <w:szCs w:val="24"/>
        </w:rPr>
        <w:t xml:space="preserve">药物化学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教材：</w:t>
      </w:r>
      <w:r>
        <w:rPr>
          <w:rFonts w:hint="eastAsia" w:ascii="宋体" w:hAnsi="宋体" w:eastAsia="宋体" w:cs="宋体"/>
          <w:sz w:val="24"/>
          <w:szCs w:val="24"/>
        </w:rPr>
        <w:t xml:space="preserve">闻韧，药物合成反应（第三版），化学工业出版社，2010年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sz w:val="24"/>
          <w:szCs w:val="24"/>
        </w:rPr>
        <w:t>主要参考书：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张胜建，《药物合成反应》，化学工业出版社，2010年</w:t>
      </w: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2.刘守信，《药物合成反应基础》，化学工业出版社，2010年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3.姜凤超，《药物合成》，化学工业出版社，2008年</w:t>
      </w:r>
    </w:p>
    <w:p>
      <w:pPr>
        <w:rPr>
          <w:rFonts w:hint="eastAsia" w:cs="宋体"/>
          <w:b/>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 xml:space="preserve">一、本课程在课程体系中的定位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掌握有机化学、药物化学等专业的基本理论、基本知识；具备设计和实施实验的能力，并能够对实验结果进行分析；掌握基本的创新方法，具有追求创新的态度和意识；具有综合运用理论和技术手段设计系统和过程的能力；掌握文献检索、资料查询及运用现代信息技术获取相关信息的基本方法；了解本专业的前沿发展现状和趋势；了解与本专业相关的职业和行业的生产、设计、研究与开发、环境保护和可持续发展等方面的方针、政策和法津、法规，能正确认识工程对于客观世界和社会的影响；对终身学习有正确认识，具有不断学习和适应发展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sz w:val="28"/>
          <w:szCs w:val="28"/>
          <w:highlight w:val="yellow"/>
        </w:rPr>
      </w:pPr>
      <w:r>
        <w:rPr>
          <w:rFonts w:hint="eastAsia" w:ascii="宋体" w:hAnsi="宋体" w:eastAsia="宋体" w:cs="宋体"/>
          <w:b/>
          <w:sz w:val="28"/>
          <w:szCs w:val="28"/>
          <w:highlight w:val="yellow"/>
        </w:rPr>
        <w:t xml:space="preserve">二、教学目标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highlight w:val="yellow"/>
        </w:rPr>
        <w:t>1.培养学生掌握基本的有机反应的机理、影响因素。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highlight w:val="yellow"/>
        </w:rPr>
        <w:t>2.培养学生掌握利用基本反应原理进行有机化合物合成设计的能力。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highlight w:val="yellow"/>
        </w:rPr>
      </w:pPr>
      <w:r>
        <w:rPr>
          <w:rFonts w:hint="eastAsia" w:ascii="宋体" w:hAnsi="宋体" w:eastAsia="宋体" w:cs="宋体"/>
          <w:sz w:val="24"/>
          <w:szCs w:val="24"/>
          <w:highlight w:val="yellow"/>
        </w:rPr>
        <w:t>3.培养学生具有分析问题和解决实际问题的能力。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 xml:space="preserve">三、教学效果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通过本课程的学习，学生可具备：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 掌握重要有机合成反应及其在有机合成中的应用，了解其反应机理。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 掌握重要的人名反应。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 熟悉一些新试剂，新反应。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4.掌握合成设计的基本原理，并能根据所学基本有机反应设计出目标化合物的合成方案（原料、试剂、反应条件等的优化）。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5.对有机合成中常用的有机反应机理、官能团的活性及反应条件的选择有较系统的理论知识和基本技能。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cs="宋体"/>
        </w:rPr>
      </w:pPr>
      <w:r>
        <w:rPr>
          <w:rFonts w:hint="eastAsia" w:ascii="宋体" w:hAnsi="宋体" w:eastAsia="宋体" w:cs="宋体"/>
          <w:sz w:val="24"/>
          <w:szCs w:val="24"/>
        </w:rPr>
        <w:t xml:space="preserve">6. 在药物合成及有机中间体制备的实践中具有分析问题和解决问题的能力。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 xml:space="preserve">四、教学内容与教学效果对照表 </w:t>
      </w: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119"/>
        <w:gridCol w:w="1118"/>
        <w:gridCol w:w="1118"/>
        <w:gridCol w:w="1118"/>
        <w:gridCol w:w="111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教学效果</w:t>
            </w:r>
          </w:p>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教学内容</w:t>
            </w:r>
          </w:p>
        </w:tc>
        <w:tc>
          <w:tcPr>
            <w:tcW w:w="1119"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效果1</w:t>
            </w:r>
          </w:p>
        </w:tc>
        <w:tc>
          <w:tcPr>
            <w:tcW w:w="1118"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效果2</w:t>
            </w:r>
          </w:p>
        </w:tc>
        <w:tc>
          <w:tcPr>
            <w:tcW w:w="1118"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效果3</w:t>
            </w:r>
          </w:p>
        </w:tc>
        <w:tc>
          <w:tcPr>
            <w:tcW w:w="1118"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效果4</w:t>
            </w:r>
          </w:p>
        </w:tc>
        <w:tc>
          <w:tcPr>
            <w:tcW w:w="1119"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效果5</w:t>
            </w:r>
          </w:p>
        </w:tc>
        <w:tc>
          <w:tcPr>
            <w:tcW w:w="1118" w:type="dxa"/>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效果6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卤化反应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烃化反应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酰化反应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缩合反应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氧化反应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还原反应</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3" w:type="dxa"/>
            <w:vAlign w:val="top"/>
          </w:tcPr>
          <w:p>
            <w:pPr>
              <w:jc w:val="left"/>
              <w:rPr>
                <w:rFonts w:hint="eastAsia" w:ascii="宋体" w:hAnsi="宋体" w:eastAsia="宋体" w:cs="宋体"/>
                <w:sz w:val="21"/>
                <w:szCs w:val="21"/>
                <w:lang w:bidi="ar"/>
              </w:rPr>
            </w:pPr>
            <w:r>
              <w:rPr>
                <w:rFonts w:hint="eastAsia" w:ascii="宋体" w:hAnsi="宋体" w:eastAsia="宋体" w:cs="宋体"/>
                <w:sz w:val="21"/>
                <w:szCs w:val="21"/>
                <w:lang w:bidi="ar"/>
              </w:rPr>
              <w:t>合成设计原理</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9"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c>
          <w:tcPr>
            <w:tcW w:w="1118" w:type="dxa"/>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sz w:val="28"/>
          <w:szCs w:val="28"/>
        </w:rPr>
      </w:pPr>
      <w:r>
        <w:rPr>
          <w:rFonts w:hint="eastAsia" w:ascii="宋体" w:hAnsi="宋体" w:cs="宋体"/>
          <w:b/>
          <w:sz w:val="28"/>
          <w:szCs w:val="28"/>
          <w:lang w:val="en-US" w:eastAsia="zh-CN"/>
        </w:rPr>
        <w:t xml:space="preserve">   </w:t>
      </w:r>
      <w:r>
        <w:rPr>
          <w:rFonts w:hint="eastAsia" w:ascii="宋体" w:hAnsi="宋体" w:eastAsia="宋体" w:cs="宋体"/>
          <w:b/>
          <w:sz w:val="28"/>
          <w:szCs w:val="28"/>
        </w:rPr>
        <w:t xml:space="preserve">五、教学内容和基本要求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第一章  卤化反应（6学时）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X</w:t>
      </w:r>
      <w:r>
        <w:rPr>
          <w:rFonts w:hint="eastAsia" w:ascii="宋体" w:hAnsi="宋体" w:eastAsia="宋体" w:cs="宋体"/>
          <w:sz w:val="24"/>
          <w:szCs w:val="24"/>
          <w:vertAlign w:val="subscript"/>
        </w:rPr>
        <w:t>2</w:t>
      </w:r>
      <w:r>
        <w:rPr>
          <w:rFonts w:hint="eastAsia" w:ascii="宋体" w:hAnsi="宋体" w:eastAsia="宋体" w:cs="宋体"/>
          <w:sz w:val="24"/>
          <w:szCs w:val="24"/>
        </w:rPr>
        <w:t>、HOX、N-卤代酰、HX、SOX</w:t>
      </w:r>
      <w:r>
        <w:rPr>
          <w:rFonts w:hint="eastAsia" w:ascii="宋体" w:hAnsi="宋体" w:eastAsia="宋体" w:cs="宋体"/>
          <w:sz w:val="24"/>
          <w:szCs w:val="24"/>
          <w:vertAlign w:val="subscript"/>
        </w:rPr>
        <w:t>2</w:t>
      </w:r>
      <w:r>
        <w:rPr>
          <w:rFonts w:hint="eastAsia" w:ascii="宋体" w:hAnsi="宋体" w:eastAsia="宋体" w:cs="宋体"/>
          <w:sz w:val="24"/>
          <w:szCs w:val="24"/>
        </w:rPr>
        <w:t>各类不同卤化剂的反应机理、反应条件与产物之间的关系以及在精细化工生产中的应用。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掌握X</w:t>
      </w:r>
      <w:r>
        <w:rPr>
          <w:rFonts w:hint="eastAsia" w:ascii="宋体" w:hAnsi="宋体" w:eastAsia="宋体" w:cs="宋体"/>
          <w:sz w:val="24"/>
          <w:szCs w:val="24"/>
          <w:vertAlign w:val="subscript"/>
        </w:rPr>
        <w:t>2</w:t>
      </w:r>
      <w:r>
        <w:rPr>
          <w:rFonts w:hint="eastAsia" w:ascii="宋体" w:hAnsi="宋体" w:eastAsia="宋体" w:cs="宋体"/>
          <w:sz w:val="24"/>
          <w:szCs w:val="24"/>
        </w:rPr>
        <w:t>、HOX、N-卤代酰、HX、SOX</w:t>
      </w:r>
      <w:r>
        <w:rPr>
          <w:rFonts w:hint="eastAsia" w:ascii="宋体" w:hAnsi="宋体" w:eastAsia="宋体" w:cs="宋体"/>
          <w:sz w:val="24"/>
          <w:szCs w:val="24"/>
          <w:vertAlign w:val="subscript"/>
        </w:rPr>
        <w:t>2</w:t>
      </w:r>
      <w:r>
        <w:rPr>
          <w:rFonts w:hint="eastAsia" w:ascii="宋体" w:hAnsi="宋体" w:eastAsia="宋体" w:cs="宋体"/>
          <w:sz w:val="24"/>
          <w:szCs w:val="24"/>
        </w:rPr>
        <w:t>各类不同卤化剂的反应机理；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掌握X</w:t>
      </w:r>
      <w:r>
        <w:rPr>
          <w:rFonts w:hint="eastAsia" w:ascii="宋体" w:hAnsi="宋体" w:eastAsia="宋体" w:cs="宋体"/>
          <w:sz w:val="24"/>
          <w:szCs w:val="24"/>
          <w:vertAlign w:val="subscript"/>
        </w:rPr>
        <w:t>2</w:t>
      </w:r>
      <w:r>
        <w:rPr>
          <w:rFonts w:hint="eastAsia" w:ascii="宋体" w:hAnsi="宋体" w:eastAsia="宋体" w:cs="宋体"/>
          <w:sz w:val="24"/>
          <w:szCs w:val="24"/>
        </w:rPr>
        <w:t>、HOX、N-卤代酰、HX、SOX</w:t>
      </w:r>
      <w:r>
        <w:rPr>
          <w:rFonts w:hint="eastAsia" w:ascii="宋体" w:hAnsi="宋体" w:eastAsia="宋体" w:cs="宋体"/>
          <w:sz w:val="24"/>
          <w:szCs w:val="24"/>
          <w:vertAlign w:val="subscript"/>
        </w:rPr>
        <w:t>2</w:t>
      </w:r>
      <w:r>
        <w:rPr>
          <w:rFonts w:hint="eastAsia" w:ascii="宋体" w:hAnsi="宋体" w:eastAsia="宋体" w:cs="宋体"/>
          <w:sz w:val="24"/>
          <w:szCs w:val="24"/>
        </w:rPr>
        <w:t>各类不同卤化剂的反应条件；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熟练掌握X</w:t>
      </w:r>
      <w:r>
        <w:rPr>
          <w:rFonts w:hint="eastAsia" w:ascii="宋体" w:hAnsi="宋体" w:eastAsia="宋体" w:cs="宋体"/>
          <w:sz w:val="24"/>
          <w:szCs w:val="24"/>
          <w:vertAlign w:val="subscript"/>
        </w:rPr>
        <w:t>2</w:t>
      </w:r>
      <w:r>
        <w:rPr>
          <w:rFonts w:hint="eastAsia" w:ascii="宋体" w:hAnsi="宋体" w:eastAsia="宋体" w:cs="宋体"/>
          <w:sz w:val="24"/>
          <w:szCs w:val="24"/>
        </w:rPr>
        <w:t>、HOX、N-卤代酰、HX、SOX</w:t>
      </w:r>
      <w:r>
        <w:rPr>
          <w:rFonts w:hint="eastAsia" w:ascii="宋体" w:hAnsi="宋体" w:eastAsia="宋体" w:cs="宋体"/>
          <w:sz w:val="24"/>
          <w:szCs w:val="24"/>
          <w:vertAlign w:val="subscript"/>
        </w:rPr>
        <w:t>2</w:t>
      </w:r>
      <w:r>
        <w:rPr>
          <w:rFonts w:hint="eastAsia" w:ascii="宋体" w:hAnsi="宋体" w:eastAsia="宋体" w:cs="宋体"/>
          <w:sz w:val="24"/>
          <w:szCs w:val="24"/>
        </w:rPr>
        <w:t>各类不同卤化剂的应用范围；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熟练运用X</w:t>
      </w:r>
      <w:r>
        <w:rPr>
          <w:rFonts w:hint="eastAsia" w:ascii="宋体" w:hAnsi="宋体" w:eastAsia="宋体" w:cs="宋体"/>
          <w:sz w:val="24"/>
          <w:szCs w:val="24"/>
          <w:vertAlign w:val="subscript"/>
        </w:rPr>
        <w:t>2</w:t>
      </w:r>
      <w:r>
        <w:rPr>
          <w:rFonts w:hint="eastAsia" w:ascii="宋体" w:hAnsi="宋体" w:eastAsia="宋体" w:cs="宋体"/>
          <w:sz w:val="24"/>
          <w:szCs w:val="24"/>
        </w:rPr>
        <w:t>、HOX、N-卤代酰、HX、SOX</w:t>
      </w:r>
      <w:r>
        <w:rPr>
          <w:rFonts w:hint="eastAsia" w:ascii="宋体" w:hAnsi="宋体" w:eastAsia="宋体" w:cs="宋体"/>
          <w:sz w:val="24"/>
          <w:szCs w:val="24"/>
          <w:vertAlign w:val="subscript"/>
        </w:rPr>
        <w:t>2</w:t>
      </w:r>
      <w:r>
        <w:rPr>
          <w:rFonts w:hint="eastAsia" w:ascii="宋体" w:hAnsi="宋体" w:eastAsia="宋体" w:cs="宋体"/>
          <w:sz w:val="24"/>
          <w:szCs w:val="24"/>
        </w:rPr>
        <w:t>制备不同的卤代烃。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【本章重点】不同卤化剂的反应机理、影响因素。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【本章难点】不同卤化剂的实际应用。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第二章  烃化反应（6学时）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氧原子上的烃化反应；氮原子上的烃化反应；碳原子上的烃化反应。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掌握醇和酚与烃化剂反应制备混合醚的方法。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掌握不同烃化剂的共性和特性以及应用范围、反应条件和对反应结果的影响因素。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掌握伯胺的制备方法，芳香胺的N-烃化和N-芳烃化。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掌握Gabriel合成法、Delepine合成法和Ullmann反应，以及在精细化工中的应用。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掌握芳烃的烃化、羰基化合物α-位上的烃化。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掌握活泼亚甲基化合物C-烃化的反应机理、影响因素和双烃化引入烃基的次序，以及在精细化工中的应用。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【本章重点】烃化反应的反应机理、影响因素；不同烃化试剂的性质。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【本章难点】烃化反应的实际应用。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 xml:space="preserve">第三章 </w:t>
      </w:r>
      <w:r>
        <w:rPr>
          <w:rFonts w:hint="eastAsia" w:ascii="宋体" w:hAnsi="宋体" w:eastAsia="宋体" w:cs="宋体"/>
          <w:sz w:val="24"/>
          <w:szCs w:val="24"/>
        </w:rPr>
        <w:t> </w:t>
      </w:r>
      <w:r>
        <w:rPr>
          <w:rStyle w:val="7"/>
          <w:rFonts w:hint="eastAsia" w:ascii="宋体" w:hAnsi="宋体" w:eastAsia="宋体" w:cs="宋体"/>
          <w:sz w:val="24"/>
          <w:szCs w:val="24"/>
        </w:rPr>
        <w:t>酰化反应（4学时）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氧原子上的酰化反应；氮原子上的酰化反应；碳原子上的酰化反应。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掌握醇和酚与常用酰化剂反应制备酯的方法。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掌握羧酸、羧酸酯、酸酐、酰卤为酰化剂对反应的影响因素。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掌握胺制取酰胺的方法。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掌握羧酸、羧酸酯、酸酐、酰卤作为酰化剂对脂肪胺酰化的影响因素及在它们在精细化工中的应用。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掌握芳香核上引入酰基制取芳酮、芳醛的C-酰化反应。</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掌握Friedel-Crafts酰基化反应和维尔斯迈尔（Vilsmeier）反应的反应机理。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【本章重点】酰化反应的反应机理、影响因素；不同酰化试剂的性质。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【本章难点】酰化反应在有机合成中的实际应用。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 xml:space="preserve">第四章 </w:t>
      </w:r>
      <w:r>
        <w:rPr>
          <w:rFonts w:hint="eastAsia" w:ascii="宋体" w:hAnsi="宋体" w:eastAsia="宋体" w:cs="宋体"/>
          <w:sz w:val="24"/>
          <w:szCs w:val="24"/>
        </w:rPr>
        <w:t> </w:t>
      </w:r>
      <w:r>
        <w:rPr>
          <w:rStyle w:val="7"/>
          <w:rFonts w:hint="eastAsia" w:ascii="宋体" w:hAnsi="宋体" w:eastAsia="宋体" w:cs="宋体"/>
          <w:sz w:val="24"/>
          <w:szCs w:val="24"/>
        </w:rPr>
        <w:t>缩合反应（6学时）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Aldol缩合、Mannich反应，Wittig反应、Micheal加成反应、Prins、Blane等反应的反应机理、反应条件、影响因素。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掌握α-羟烷基化反应的反应机理及影响因素。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掌握α-氨烷基化反应的反应机理及影响因素。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掌握β-羰烷基化反应（Michael 反应）的反应机理及影响因素。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掌握亚甲基化反应的反应机理及影响因素。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掌握α,β-环氧烷基化反应（Darzens缩合的反应机理及影响因素。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【本章重点】不同缩合反应的反应机理、反应条件、影响因素。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【本章难点】缩合反应在有机合成中的具体应用。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第五章   氧化反应</w:t>
      </w:r>
      <w:r>
        <w:rPr>
          <w:rFonts w:hint="eastAsia" w:ascii="宋体" w:hAnsi="宋体" w:eastAsia="宋体" w:cs="宋体"/>
          <w:sz w:val="24"/>
          <w:szCs w:val="24"/>
        </w:rPr>
        <w:t> </w:t>
      </w:r>
      <w:r>
        <w:rPr>
          <w:rStyle w:val="7"/>
          <w:rFonts w:hint="eastAsia" w:ascii="宋体" w:hAnsi="宋体" w:eastAsia="宋体" w:cs="宋体"/>
          <w:sz w:val="24"/>
          <w:szCs w:val="24"/>
        </w:rPr>
        <w:t>（4学时）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常用氧化剂、氧化产物及氧化反应条件；有机化合物被氧化的特点。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掌握烃类的氧化反应及影响因素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掌握醇的氧化反应及影响因素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掌握醛酮的氧化反应及影响因素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掌握含烯键化合物的氧化反应及影响因素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掌握芳烃的氧化反应及影响因素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【本章重点】不同氧化剂的活性；有机化合物在不同条件下的氧化产物。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【本章难点】不同氧化剂在不同条件下的氧化活性及在和有机合成中的应用。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第六章  还原反应</w:t>
      </w:r>
      <w:r>
        <w:rPr>
          <w:rFonts w:hint="eastAsia" w:ascii="宋体" w:hAnsi="宋体" w:eastAsia="宋体" w:cs="宋体"/>
          <w:sz w:val="24"/>
          <w:szCs w:val="24"/>
        </w:rPr>
        <w:t xml:space="preserve"> </w:t>
      </w:r>
      <w:r>
        <w:rPr>
          <w:rStyle w:val="7"/>
          <w:rFonts w:hint="eastAsia" w:ascii="宋体" w:hAnsi="宋体" w:eastAsia="宋体" w:cs="宋体"/>
          <w:sz w:val="24"/>
          <w:szCs w:val="24"/>
        </w:rPr>
        <w:t>（4学时）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常用还原剂、还原产物及还原反应条件；有机化合物被还原的生成物。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掌握不饱和烃的还原及影响因素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掌握羰基（醛、酮）的还原反应及影响因素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掌握羧酸及其衍生物的还原及影响因素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掌握含氮化合物的还原反应及影响因素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掌握氢解反应及影响因素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【本章重点】不同还原剂的活性；有机化合物在不同条件下的还原产物。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【本章难点】不同还原剂在不同条件下的还原活性及在和有机合成中的应用。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第七章  合成设计原理</w:t>
      </w:r>
      <w:r>
        <w:rPr>
          <w:rFonts w:hint="eastAsia" w:ascii="宋体" w:hAnsi="宋体" w:eastAsia="宋体" w:cs="宋体"/>
          <w:sz w:val="24"/>
          <w:szCs w:val="24"/>
        </w:rPr>
        <w:t xml:space="preserve"> </w:t>
      </w:r>
      <w:r>
        <w:rPr>
          <w:rStyle w:val="7"/>
          <w:rFonts w:hint="eastAsia" w:ascii="宋体" w:hAnsi="宋体" w:eastAsia="宋体" w:cs="宋体"/>
          <w:sz w:val="24"/>
          <w:szCs w:val="24"/>
        </w:rPr>
        <w:t>（2学时）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教学内容：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常用术语，合成设计的逻辑学；逆合成分析方法。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教学要求：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掌握药物合成设计的常用术语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掌握药物设计的合成策略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了解逆合成分析方法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重点难点：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【本章重点】药物设计的合成策略。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sz w:val="24"/>
          <w:szCs w:val="24"/>
        </w:rPr>
      </w:pPr>
      <w:r>
        <w:rPr>
          <w:rFonts w:hint="eastAsia" w:ascii="宋体" w:hAnsi="宋体" w:eastAsia="宋体" w:cs="宋体"/>
          <w:sz w:val="24"/>
          <w:szCs w:val="24"/>
        </w:rPr>
        <w:t>【本章难点】药物设计的逆合成分析。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sz w:val="28"/>
          <w:szCs w:val="28"/>
        </w:rPr>
      </w:pPr>
      <w:r>
        <w:rPr>
          <w:rFonts w:cs="宋体"/>
          <w:b/>
          <w:sz w:val="28"/>
          <w:szCs w:val="28"/>
        </w:rPr>
        <w:t xml:space="preserve">六、课内实验、上机等内容和基本要求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本课程除课堂讲授外，主要采取实用案例训练、仪器参观两种辅助教学形式。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实用案例训练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根据本课程特点，选用若干典型药物合成问题，在课堂内通过互动讨论和教师要点讲解的方法，训练学生的实际解决问题能力。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2.本课程不设单独的习题课，作业要求学生课后完成，由教师在课堂挑选部分典型例题讲解。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sz w:val="24"/>
          <w:szCs w:val="24"/>
        </w:rPr>
      </w:pPr>
      <w:r>
        <w:rPr>
          <w:rFonts w:hint="eastAsia" w:ascii="宋体" w:hAnsi="宋体" w:eastAsia="宋体" w:cs="宋体"/>
          <w:sz w:val="24"/>
          <w:szCs w:val="24"/>
        </w:rPr>
        <w:t>3.利用课外时间组织学生参观仪器设备，加深对药物合成仪器工作原理的理解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pPr>
      <w:r>
        <w:rPr>
          <w:rFonts w:cs="宋体"/>
          <w:b/>
          <w:sz w:val="28"/>
          <w:szCs w:val="28"/>
        </w:rPr>
        <w:t xml:space="preserve">七、课时分配 </w:t>
      </w: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865"/>
        <w:gridCol w:w="1090"/>
        <w:gridCol w:w="1315"/>
        <w:gridCol w:w="1763"/>
        <w:gridCol w:w="86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教学内容</w:t>
            </w:r>
          </w:p>
        </w:tc>
        <w:tc>
          <w:tcPr>
            <w:tcW w:w="865"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讲课</w:t>
            </w:r>
          </w:p>
        </w:tc>
        <w:tc>
          <w:tcPr>
            <w:tcW w:w="1090"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习题课</w:t>
            </w:r>
          </w:p>
        </w:tc>
        <w:tc>
          <w:tcPr>
            <w:tcW w:w="1315"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翻转课堂</w:t>
            </w:r>
          </w:p>
        </w:tc>
        <w:tc>
          <w:tcPr>
            <w:tcW w:w="1763"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实用案例训练</w:t>
            </w:r>
          </w:p>
        </w:tc>
        <w:tc>
          <w:tcPr>
            <w:tcW w:w="865"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上机</w:t>
            </w:r>
          </w:p>
        </w:tc>
        <w:tc>
          <w:tcPr>
            <w:tcW w:w="866" w:type="dxa"/>
            <w:shd w:val="clear" w:color="auto" w:fill="auto"/>
            <w:vAlign w:val="top"/>
          </w:tcPr>
          <w:p>
            <w:pPr>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卤化反应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5</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烃化反应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5</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酰化反应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3</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缩合反应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5</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氧化反应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还原反应</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9" w:type="dxa"/>
            <w:shd w:val="clear" w:color="auto" w:fill="auto"/>
            <w:vAlign w:val="top"/>
          </w:tcPr>
          <w:p>
            <w:pPr>
              <w:jc w:val="left"/>
              <w:rPr>
                <w:rFonts w:hint="eastAsia" w:ascii="宋体" w:hAnsi="宋体" w:eastAsia="宋体" w:cs="宋体"/>
                <w:sz w:val="21"/>
                <w:szCs w:val="21"/>
                <w:lang w:bidi="ar"/>
              </w:rPr>
            </w:pPr>
            <w:r>
              <w:rPr>
                <w:rFonts w:hint="eastAsia" w:ascii="宋体" w:hAnsi="宋体" w:eastAsia="宋体" w:cs="宋体"/>
                <w:sz w:val="21"/>
                <w:szCs w:val="21"/>
                <w:lang w:bidi="ar"/>
              </w:rPr>
              <w:t>合成设计原理</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shd w:val="clear" w:color="auto" w:fill="auto"/>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共计</w:t>
            </w:r>
          </w:p>
        </w:tc>
        <w:tc>
          <w:tcPr>
            <w:tcW w:w="865" w:type="dxa"/>
            <w:shd w:val="clear" w:color="auto" w:fill="auto"/>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28</w:t>
            </w:r>
          </w:p>
        </w:tc>
        <w:tc>
          <w:tcPr>
            <w:tcW w:w="1090"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31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1763"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4</w:t>
            </w:r>
          </w:p>
        </w:tc>
        <w:tc>
          <w:tcPr>
            <w:tcW w:w="865" w:type="dxa"/>
            <w:shd w:val="clear" w:color="auto" w:fill="auto"/>
            <w:vAlign w:val="top"/>
          </w:tcPr>
          <w:p>
            <w:pPr>
              <w:ind w:firstLine="360"/>
              <w:jc w:val="left"/>
              <w:rPr>
                <w:rFonts w:hint="eastAsia" w:ascii="宋体" w:hAnsi="宋体" w:eastAsia="宋体" w:cs="宋体"/>
                <w:sz w:val="21"/>
                <w:szCs w:val="21"/>
                <w:lang w:bidi="ar"/>
              </w:rPr>
            </w:pPr>
            <w:r>
              <w:rPr>
                <w:rFonts w:hint="eastAsia" w:ascii="宋体" w:hAnsi="宋体" w:eastAsia="宋体" w:cs="宋体"/>
                <w:sz w:val="21"/>
                <w:szCs w:val="21"/>
                <w:lang w:bidi="ar"/>
              </w:rPr>
              <w:t> </w:t>
            </w:r>
          </w:p>
        </w:tc>
        <w:tc>
          <w:tcPr>
            <w:tcW w:w="866" w:type="dxa"/>
            <w:shd w:val="clear" w:color="auto" w:fill="auto"/>
            <w:vAlign w:val="top"/>
          </w:tcPr>
          <w:p>
            <w:pPr>
              <w:ind w:firstLine="360"/>
              <w:jc w:val="left"/>
              <w:rPr>
                <w:rFonts w:hint="eastAsia" w:ascii="宋体" w:hAnsi="宋体" w:eastAsia="宋体" w:cs="宋体"/>
                <w:sz w:val="21"/>
                <w:szCs w:val="21"/>
                <w:lang w:bidi="ar"/>
              </w:rPr>
            </w:pPr>
            <w:r>
              <w:rPr>
                <w:rStyle w:val="7"/>
                <w:rFonts w:hint="eastAsia" w:ascii="宋体" w:hAnsi="宋体" w:eastAsia="宋体" w:cs="宋体"/>
                <w:sz w:val="21"/>
                <w:szCs w:val="21"/>
                <w:lang w:bidi="ar"/>
              </w:rPr>
              <w:t>32</w:t>
            </w:r>
          </w:p>
        </w:tc>
      </w:tr>
    </w:tbl>
    <w:p>
      <w:pPr>
        <w:widowControl/>
        <w:jc w:val="left"/>
        <w:rPr>
          <w:rFonts w:cs="宋体"/>
        </w:rPr>
      </w:pPr>
      <w:r>
        <w:rPr>
          <w:rFonts w:cs="宋体"/>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cs="宋体"/>
          <w:b/>
          <w:sz w:val="28"/>
          <w:szCs w:val="28"/>
        </w:rPr>
      </w:pPr>
      <w:r>
        <w:rPr>
          <w:rFonts w:cs="宋体"/>
          <w:b/>
          <w:sz w:val="28"/>
          <w:szCs w:val="28"/>
        </w:rPr>
        <w:t xml:space="preserve">八、课程考核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 平时表现(40%):  出勤及作业完成情况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 期末考核(60%):  期末考试成绩 </w:t>
      </w:r>
    </w:p>
    <w:p>
      <w:pPr>
        <w:ind w:firstLine="360"/>
        <w:jc w:val="left"/>
        <w:rPr>
          <w:rFonts w:cs="宋体"/>
        </w:rPr>
      </w:pPr>
      <w:r>
        <w:rPr>
          <w:rFonts w:cs="宋体"/>
        </w:rPr>
        <w:t xml:space="preserve"> </w:t>
      </w:r>
    </w:p>
    <w:p/>
    <w:p>
      <w:pPr>
        <w:spacing w:line="420" w:lineRule="exact"/>
        <w:ind w:firstLine="420" w:firstLineChars="20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99F4D"/>
    <w:multiLevelType w:val="singleLevel"/>
    <w:tmpl w:val="59599F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A7F14"/>
    <w:rsid w:val="00F21282"/>
    <w:rsid w:val="0502368E"/>
    <w:rsid w:val="0C937A1A"/>
    <w:rsid w:val="1458266B"/>
    <w:rsid w:val="1BB720D7"/>
    <w:rsid w:val="2C4804C1"/>
    <w:rsid w:val="314828B8"/>
    <w:rsid w:val="314A7F14"/>
    <w:rsid w:val="46E144D2"/>
    <w:rsid w:val="48AA22D0"/>
    <w:rsid w:val="4B2F7978"/>
    <w:rsid w:val="56FA4BFE"/>
    <w:rsid w:val="5C713F0E"/>
    <w:rsid w:val="60C54EDC"/>
    <w:rsid w:val="68A229C3"/>
    <w:rsid w:val="780F5565"/>
    <w:rsid w:val="7E0E7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2017-06-28T01:43:00Z</dcterms:created>
  <dc:creator>Administrator</dc:creator>
  <cp:lastModifiedBy>zyn</cp:lastModifiedBy>
  <dcterms:modified xsi:type="dcterms:W3CDTF">2021-08-30T08:43:25Z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ICV">
    <vt:lpwstr>E7015C99E2CD4D09996593F53F244BA1</vt:lpwstr>
  </property>
</Properties>
</file>