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泉理工科〔201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转发《泉州市科学技术局关于组织申报2019年度市级科技计划备选项目（第一批）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学校各单位：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根据《泉州市科学技术局关于组织申报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2019年度市级科技计划备选项目（第一批）的通知》（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科〔201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104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号）文件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要求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为推动高质量发展落实赶超，实施创新驱动发展战略，提升科技创新能力，泉州市科技局启动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2019年度市级科技计划备选项目（第一批）组织申报工作。现将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文件转发给大家，请各部门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按要求做好项目申报、推荐工作。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具体安排如下：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在新版泉州市科技计划项目管理系统（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"http://qzkjyun.net.cn"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http://shenbao2.qzkj.gov.cn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>）上进行注册，获得单位用户管理账号及密码。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  <w:sectPr>
          <w:pgSz w:w="11906" w:h="16838"/>
          <w:pgMar w:top="4535" w:right="1077" w:bottom="1440" w:left="1191" w:header="851" w:footer="992" w:gutter="0"/>
          <w:cols w:space="0" w:num="1"/>
          <w:rtlGutter w:val="0"/>
          <w:docGrid w:linePitch="312" w:charSpace="0"/>
        </w:sect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申报单位注册后即可通过系统填写并生成规范格式的申报材料，并上传附件。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申报单位网上提交截止时间：6月15日18:00前。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主管部门负责网上审核申报单位的申报材料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市属单位申报项目，由市级主管部门审核推荐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主管部门网上推荐截止时间：6月30日18:00前。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网上审核通过后，申报人用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A4规格纸张双面打印申报材料（包括附件），附上目录并装订成册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纸质材料一式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份。纸质材料应与网上提交的一致。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电子材料：①申报材料；②2019年度市级科技计划备选项目申报推荐汇总表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纸质版申报材料统一提交至科研处，具体时间另行通知。</w:t>
      </w:r>
    </w:p>
    <w:tbl>
      <w:tblPr>
        <w:tblStyle w:val="7"/>
        <w:tblpPr w:leftFromText="180" w:rightFromText="180" w:vertAnchor="text" w:horzAnchor="page" w:tblpX="1184" w:tblpY="5588"/>
        <w:tblW w:w="9720" w:type="dxa"/>
        <w:jc w:val="center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4" w:afterLines="10" w:line="520" w:lineRule="exact"/>
              <w:ind w:firstLine="140" w:firstLineChars="50"/>
              <w:textAlignment w:val="auto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抄送：校领导       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存档2份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40" w:firstLineChars="50"/>
              <w:textAlignment w:val="auto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泉州理工职业学院党政办公室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201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日印发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电子版材料发至指定邮箱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（邮箱号：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zhengaping@qzit.edu.cn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附件：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泉州市科学技术局关于组织申报2019年度市级科技计划备选项目（第一批）的通知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 w:line="560" w:lineRule="exact"/>
        <w:ind w:right="840" w:rightChars="400" w:firstLine="5120" w:firstLineChars="1600"/>
        <w:jc w:val="both"/>
        <w:textAlignment w:val="auto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泉州理工职业学院（本科）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2019年5月9日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077" w:bottom="1440" w:left="1191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3A"/>
    <w:rsid w:val="0003222F"/>
    <w:rsid w:val="00042EC1"/>
    <w:rsid w:val="00063F5B"/>
    <w:rsid w:val="00080FC6"/>
    <w:rsid w:val="000A45CB"/>
    <w:rsid w:val="00144DE2"/>
    <w:rsid w:val="0025498B"/>
    <w:rsid w:val="0026714B"/>
    <w:rsid w:val="005312C8"/>
    <w:rsid w:val="005A5D74"/>
    <w:rsid w:val="005D5ED1"/>
    <w:rsid w:val="00601A3A"/>
    <w:rsid w:val="00603736"/>
    <w:rsid w:val="006416B3"/>
    <w:rsid w:val="00757AAD"/>
    <w:rsid w:val="007822E0"/>
    <w:rsid w:val="007D25B6"/>
    <w:rsid w:val="00800EC0"/>
    <w:rsid w:val="00840391"/>
    <w:rsid w:val="00881766"/>
    <w:rsid w:val="008832D8"/>
    <w:rsid w:val="0088487D"/>
    <w:rsid w:val="00885436"/>
    <w:rsid w:val="008E7B32"/>
    <w:rsid w:val="00904D32"/>
    <w:rsid w:val="00923D72"/>
    <w:rsid w:val="00A01593"/>
    <w:rsid w:val="00A03614"/>
    <w:rsid w:val="00A06B41"/>
    <w:rsid w:val="00A1029E"/>
    <w:rsid w:val="00AA0246"/>
    <w:rsid w:val="00AE172A"/>
    <w:rsid w:val="00BA6E17"/>
    <w:rsid w:val="00BB58AA"/>
    <w:rsid w:val="00BE5906"/>
    <w:rsid w:val="00CB70A1"/>
    <w:rsid w:val="00CE52B7"/>
    <w:rsid w:val="00CF6B31"/>
    <w:rsid w:val="00D32694"/>
    <w:rsid w:val="00D45DE4"/>
    <w:rsid w:val="00D7298B"/>
    <w:rsid w:val="00D81B57"/>
    <w:rsid w:val="00DC5640"/>
    <w:rsid w:val="00DF60E2"/>
    <w:rsid w:val="00E3019E"/>
    <w:rsid w:val="00E5053A"/>
    <w:rsid w:val="00EB639D"/>
    <w:rsid w:val="00ED33A5"/>
    <w:rsid w:val="00EE6950"/>
    <w:rsid w:val="00F3743A"/>
    <w:rsid w:val="00FE027A"/>
    <w:rsid w:val="028A657E"/>
    <w:rsid w:val="07396034"/>
    <w:rsid w:val="07DF3046"/>
    <w:rsid w:val="0C2A0071"/>
    <w:rsid w:val="0D8E3F94"/>
    <w:rsid w:val="14055316"/>
    <w:rsid w:val="1DB4525C"/>
    <w:rsid w:val="20A07AF4"/>
    <w:rsid w:val="2198447B"/>
    <w:rsid w:val="22DD1AD7"/>
    <w:rsid w:val="29A45DCA"/>
    <w:rsid w:val="360D0372"/>
    <w:rsid w:val="37130E87"/>
    <w:rsid w:val="37DF4237"/>
    <w:rsid w:val="3D437526"/>
    <w:rsid w:val="3D7B59E1"/>
    <w:rsid w:val="3F2231DE"/>
    <w:rsid w:val="429F156D"/>
    <w:rsid w:val="42D4683D"/>
    <w:rsid w:val="43AB35F6"/>
    <w:rsid w:val="45F12BBA"/>
    <w:rsid w:val="478D509D"/>
    <w:rsid w:val="496C489F"/>
    <w:rsid w:val="49AD0B1C"/>
    <w:rsid w:val="4B935307"/>
    <w:rsid w:val="4FF254EC"/>
    <w:rsid w:val="54D90386"/>
    <w:rsid w:val="5C3E0197"/>
    <w:rsid w:val="61700485"/>
    <w:rsid w:val="623A610D"/>
    <w:rsid w:val="67E32113"/>
    <w:rsid w:val="68340B17"/>
    <w:rsid w:val="6A7D6AA0"/>
    <w:rsid w:val="6D807F31"/>
    <w:rsid w:val="6F4A02C2"/>
    <w:rsid w:val="734B2472"/>
    <w:rsid w:val="74301FEB"/>
    <w:rsid w:val="76552236"/>
    <w:rsid w:val="7833695C"/>
    <w:rsid w:val="7A58563B"/>
    <w:rsid w:val="7DD427D0"/>
    <w:rsid w:val="7E016711"/>
    <w:rsid w:val="7ED4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3">
    <w:name w:val="arti-metas1"/>
    <w:basedOn w:val="1"/>
    <w:qFormat/>
    <w:uiPriority w:val="0"/>
    <w:pPr>
      <w:widowControl/>
      <w:spacing w:line="240" w:lineRule="atLeast"/>
      <w:jc w:val="center"/>
    </w:pPr>
    <w:rPr>
      <w:rFonts w:ascii="微软雅黑" w:hAnsi="微软雅黑" w:eastAsia="微软雅黑" w:cs="宋体"/>
      <w:color w:val="333333"/>
      <w:kern w:val="0"/>
      <w:szCs w:val="21"/>
    </w:rPr>
  </w:style>
  <w:style w:type="paragraph" w:customStyle="1" w:styleId="14">
    <w:name w:val="setting-item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5">
    <w:name w:val="wp_visitcount1"/>
    <w:basedOn w:val="8"/>
    <w:qFormat/>
    <w:uiPriority w:val="0"/>
    <w:rPr>
      <w:vanish/>
      <w:color w:val="787878"/>
      <w:sz w:val="18"/>
      <w:szCs w:val="18"/>
    </w:rPr>
  </w:style>
  <w:style w:type="character" w:customStyle="1" w:styleId="16">
    <w:name w:val="日期 Char"/>
    <w:basedOn w:val="8"/>
    <w:link w:val="3"/>
    <w:semiHidden/>
    <w:qFormat/>
    <w:uiPriority w:val="99"/>
  </w:style>
  <w:style w:type="character" w:customStyle="1" w:styleId="17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158</Words>
  <Characters>907</Characters>
  <Lines>7</Lines>
  <Paragraphs>2</Paragraphs>
  <TotalTime>28</TotalTime>
  <ScaleCrop>false</ScaleCrop>
  <LinksUpToDate>false</LinksUpToDate>
  <CharactersWithSpaces>1063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2018-05-04T01:25:00Z</dcterms:created>
  <dc:creator>user</dc:creator>
  <cp:lastModifiedBy>雨后1404348430</cp:lastModifiedBy>
  <cp:lastPrinted>2019-05-09T07:01:00Z</cp:lastPrinted>
  <dcterms:modified xsi:type="dcterms:W3CDTF">2019-05-10T07:05:02Z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